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5C9" w:rsidRPr="001724C2" w:rsidRDefault="007155C9" w:rsidP="007155C9">
      <w:pPr>
        <w:spacing w:after="0" w:line="240" w:lineRule="auto"/>
        <w:jc w:val="right"/>
        <w:rPr>
          <w:rFonts w:ascii="Times New Roman" w:hAnsi="Times New Roman" w:cs="Times New Roman"/>
          <w:sz w:val="20"/>
          <w:szCs w:val="20"/>
        </w:rPr>
      </w:pPr>
      <w:permStart w:id="1775983744" w:edGrp="everyone"/>
      <w:r w:rsidRPr="001724C2">
        <w:rPr>
          <w:rFonts w:ascii="Times New Roman" w:hAnsi="Times New Roman" w:cs="Times New Roman"/>
          <w:sz w:val="20"/>
          <w:szCs w:val="20"/>
        </w:rPr>
        <w:t xml:space="preserve">Приложение № </w:t>
      </w:r>
      <w:r w:rsidR="00942C07">
        <w:rPr>
          <w:rFonts w:ascii="Times New Roman" w:hAnsi="Times New Roman" w:cs="Times New Roman"/>
          <w:sz w:val="20"/>
          <w:szCs w:val="20"/>
        </w:rPr>
        <w:t>4</w:t>
      </w:r>
      <w:bookmarkStart w:id="0" w:name="_GoBack"/>
      <w:bookmarkEnd w:id="0"/>
      <w:r w:rsidRPr="001724C2">
        <w:rPr>
          <w:rFonts w:ascii="Times New Roman" w:hAnsi="Times New Roman" w:cs="Times New Roman"/>
          <w:sz w:val="20"/>
          <w:szCs w:val="20"/>
        </w:rPr>
        <w:t xml:space="preserve"> </w:t>
      </w:r>
    </w:p>
    <w:p w:rsidR="008F6E27" w:rsidRPr="001724C2" w:rsidRDefault="007155C9" w:rsidP="007155C9">
      <w:pPr>
        <w:spacing w:after="0" w:line="240" w:lineRule="auto"/>
        <w:jc w:val="right"/>
        <w:rPr>
          <w:rFonts w:ascii="Times New Roman" w:hAnsi="Times New Roman" w:cs="Times New Roman"/>
          <w:sz w:val="20"/>
          <w:szCs w:val="20"/>
        </w:rPr>
      </w:pPr>
      <w:r w:rsidRPr="001724C2">
        <w:rPr>
          <w:rFonts w:ascii="Times New Roman" w:hAnsi="Times New Roman" w:cs="Times New Roman"/>
          <w:sz w:val="20"/>
          <w:szCs w:val="20"/>
        </w:rPr>
        <w:t xml:space="preserve">к </w:t>
      </w:r>
      <w:r w:rsidR="00B0473C" w:rsidRPr="001724C2">
        <w:rPr>
          <w:rFonts w:ascii="Times New Roman" w:hAnsi="Times New Roman" w:cs="Times New Roman"/>
          <w:sz w:val="20"/>
          <w:szCs w:val="20"/>
        </w:rPr>
        <w:t>договору поставки овощей и фруктов</w:t>
      </w:r>
      <w:r w:rsidRPr="001724C2">
        <w:rPr>
          <w:rFonts w:ascii="Times New Roman" w:hAnsi="Times New Roman" w:cs="Times New Roman"/>
          <w:sz w:val="20"/>
          <w:szCs w:val="20"/>
        </w:rPr>
        <w:t xml:space="preserve"> № _____________ от ________________ г.</w:t>
      </w:r>
    </w:p>
    <w:permEnd w:id="1775983744"/>
    <w:p w:rsidR="007155C9" w:rsidRPr="001724C2" w:rsidRDefault="007155C9" w:rsidP="007155C9">
      <w:pPr>
        <w:spacing w:after="0" w:line="240" w:lineRule="auto"/>
        <w:jc w:val="center"/>
        <w:rPr>
          <w:rFonts w:ascii="Times New Roman" w:hAnsi="Times New Roman" w:cs="Times New Roman"/>
          <w:sz w:val="20"/>
          <w:szCs w:val="20"/>
        </w:rPr>
      </w:pPr>
    </w:p>
    <w:p w:rsidR="007155C9" w:rsidRPr="001724C2" w:rsidRDefault="007155C9" w:rsidP="007155C9">
      <w:pPr>
        <w:spacing w:after="0" w:line="240" w:lineRule="auto"/>
        <w:jc w:val="center"/>
        <w:rPr>
          <w:rFonts w:ascii="Times New Roman" w:hAnsi="Times New Roman" w:cs="Times New Roman"/>
          <w:sz w:val="20"/>
          <w:szCs w:val="20"/>
        </w:rPr>
      </w:pPr>
      <w:r w:rsidRPr="001724C2">
        <w:rPr>
          <w:rFonts w:ascii="Times New Roman" w:hAnsi="Times New Roman" w:cs="Times New Roman"/>
          <w:sz w:val="20"/>
          <w:szCs w:val="20"/>
        </w:rPr>
        <w:t>ОБЩИЕ ТРЕБОВАНИЯ К ПОСТАВКЕ</w:t>
      </w:r>
    </w:p>
    <w:p w:rsidR="007155C9" w:rsidRPr="001724C2" w:rsidRDefault="007155C9" w:rsidP="007155C9">
      <w:pPr>
        <w:spacing w:after="0" w:line="240" w:lineRule="auto"/>
        <w:jc w:val="center"/>
        <w:rPr>
          <w:rFonts w:ascii="Times New Roman" w:hAnsi="Times New Roman" w:cs="Times New Roman"/>
          <w:sz w:val="20"/>
          <w:szCs w:val="20"/>
        </w:rPr>
      </w:pPr>
    </w:p>
    <w:p w:rsidR="007155C9" w:rsidRPr="001724C2" w:rsidRDefault="007155C9" w:rsidP="007155C9">
      <w:pPr>
        <w:spacing w:after="0" w:line="240" w:lineRule="auto"/>
        <w:jc w:val="both"/>
        <w:rPr>
          <w:rFonts w:ascii="Times New Roman" w:hAnsi="Times New Roman" w:cs="Times New Roman"/>
          <w:b/>
          <w:sz w:val="20"/>
          <w:szCs w:val="20"/>
        </w:rPr>
      </w:pPr>
      <w:r w:rsidRPr="001724C2">
        <w:rPr>
          <w:rFonts w:ascii="Times New Roman" w:hAnsi="Times New Roman" w:cs="Times New Roman"/>
          <w:b/>
          <w:sz w:val="20"/>
          <w:szCs w:val="20"/>
        </w:rPr>
        <w:t>1. Общие требования при поставке Товара на РЦ Покупателя (поставка силами Поставщика, самовывоз Покупателем).</w:t>
      </w:r>
    </w:p>
    <w:p w:rsidR="007155C9" w:rsidRPr="001724C2" w:rsidRDefault="007155C9" w:rsidP="007155C9">
      <w:pPr>
        <w:spacing w:after="0" w:line="240" w:lineRule="auto"/>
        <w:jc w:val="both"/>
        <w:rPr>
          <w:rFonts w:ascii="Times New Roman" w:hAnsi="Times New Roman" w:cs="Times New Roman"/>
          <w:sz w:val="20"/>
          <w:szCs w:val="20"/>
        </w:rPr>
      </w:pPr>
      <w:r w:rsidRPr="001724C2">
        <w:rPr>
          <w:rFonts w:ascii="Times New Roman" w:hAnsi="Times New Roman" w:cs="Times New Roman"/>
          <w:caps/>
          <w:sz w:val="20"/>
          <w:szCs w:val="20"/>
        </w:rPr>
        <w:t>1.1. т</w:t>
      </w:r>
      <w:r w:rsidRPr="001724C2">
        <w:rPr>
          <w:rFonts w:ascii="Times New Roman" w:hAnsi="Times New Roman" w:cs="Times New Roman"/>
          <w:sz w:val="20"/>
          <w:szCs w:val="20"/>
        </w:rPr>
        <w:t>овар поставляется на поддонах размером 800х1200х150 мм (одно</w:t>
      </w:r>
      <w:r w:rsidR="00F66ACB" w:rsidRPr="001724C2">
        <w:rPr>
          <w:rFonts w:ascii="Times New Roman" w:hAnsi="Times New Roman" w:cs="Times New Roman"/>
          <w:sz w:val="20"/>
          <w:szCs w:val="20"/>
        </w:rPr>
        <w:t>разовых, многоразовых или евро).</w:t>
      </w:r>
    </w:p>
    <w:p w:rsidR="00F66ACB" w:rsidRPr="001724C2" w:rsidRDefault="00F66ACB" w:rsidP="00F66ACB">
      <w:pPr>
        <w:pStyle w:val="a4"/>
        <w:spacing w:before="1"/>
        <w:ind w:right="178"/>
        <w:jc w:val="both"/>
        <w:rPr>
          <w:rFonts w:ascii="Times New Roman" w:hAnsi="Times New Roman" w:cs="Times New Roman"/>
        </w:rPr>
      </w:pPr>
      <w:r w:rsidRPr="001724C2">
        <w:rPr>
          <w:rFonts w:ascii="Times New Roman" w:hAnsi="Times New Roman" w:cs="Times New Roman"/>
        </w:rPr>
        <w:t>Не допускаются: грязь, гниль, плесень, повреждения насекомыми, сучки, острый обзол, механические повреждения, влияющие на прочность деревянных деталей поддона, большие трещины, образуемые в процессе сборки поддонов (в местах забивания гвоздей), наличие опилок на поддонах.</w:t>
      </w:r>
    </w:p>
    <w:p w:rsidR="00F66ACB" w:rsidRPr="001724C2" w:rsidRDefault="00F66ACB" w:rsidP="00F66ACB">
      <w:pPr>
        <w:spacing w:after="0" w:line="240" w:lineRule="auto"/>
        <w:jc w:val="both"/>
        <w:rPr>
          <w:rFonts w:ascii="Times New Roman" w:hAnsi="Times New Roman" w:cs="Times New Roman"/>
          <w:sz w:val="20"/>
          <w:szCs w:val="20"/>
        </w:rPr>
      </w:pPr>
      <w:r w:rsidRPr="001724C2">
        <w:rPr>
          <w:rFonts w:ascii="Times New Roman" w:hAnsi="Times New Roman" w:cs="Times New Roman"/>
          <w:sz w:val="20"/>
          <w:szCs w:val="20"/>
        </w:rPr>
        <w:t>Допускаются: тупой обзол на продольных досках, небольшие пластевые трещины на досках и шашках, незначительное посинение доски хвойных пород дерева, изменение цвета древесины лиственных пород дерева.</w:t>
      </w:r>
    </w:p>
    <w:p w:rsidR="007155C9" w:rsidRPr="001724C2" w:rsidRDefault="007155C9" w:rsidP="007155C9">
      <w:pPr>
        <w:spacing w:after="0" w:line="240" w:lineRule="auto"/>
        <w:jc w:val="both"/>
        <w:rPr>
          <w:rFonts w:ascii="Times New Roman" w:hAnsi="Times New Roman" w:cs="Times New Roman"/>
          <w:sz w:val="20"/>
          <w:szCs w:val="20"/>
        </w:rPr>
      </w:pPr>
      <w:r w:rsidRPr="001724C2">
        <w:rPr>
          <w:rFonts w:ascii="Times New Roman" w:hAnsi="Times New Roman" w:cs="Times New Roman"/>
          <w:caps/>
          <w:sz w:val="20"/>
          <w:szCs w:val="20"/>
        </w:rPr>
        <w:t>1.2. т</w:t>
      </w:r>
      <w:r w:rsidRPr="001724C2">
        <w:rPr>
          <w:rFonts w:ascii="Times New Roman" w:hAnsi="Times New Roman" w:cs="Times New Roman"/>
          <w:sz w:val="20"/>
          <w:szCs w:val="20"/>
        </w:rPr>
        <w:t>овар не должен выступать за края поддона;</w:t>
      </w:r>
    </w:p>
    <w:p w:rsidR="007155C9" w:rsidRPr="001724C2" w:rsidRDefault="007155C9" w:rsidP="007155C9">
      <w:pPr>
        <w:spacing w:after="0" w:line="240" w:lineRule="auto"/>
        <w:jc w:val="both"/>
        <w:rPr>
          <w:rFonts w:ascii="Times New Roman" w:hAnsi="Times New Roman" w:cs="Times New Roman"/>
          <w:sz w:val="20"/>
          <w:szCs w:val="20"/>
        </w:rPr>
      </w:pPr>
      <w:r w:rsidRPr="001724C2">
        <w:rPr>
          <w:rFonts w:ascii="Times New Roman" w:hAnsi="Times New Roman" w:cs="Times New Roman"/>
          <w:sz w:val="20"/>
          <w:szCs w:val="20"/>
        </w:rPr>
        <w:t xml:space="preserve">1.3. высота поддона </w:t>
      </w:r>
      <w:r w:rsidRPr="001724C2">
        <w:rPr>
          <w:rFonts w:ascii="Times New Roman" w:hAnsi="Times New Roman" w:cs="Times New Roman"/>
          <w:sz w:val="20"/>
          <w:szCs w:val="20"/>
          <w:lang w:val="en-US"/>
        </w:rPr>
        <w:t>c</w:t>
      </w:r>
      <w:r w:rsidRPr="001724C2">
        <w:rPr>
          <w:rFonts w:ascii="Times New Roman" w:hAnsi="Times New Roman" w:cs="Times New Roman"/>
          <w:sz w:val="20"/>
          <w:szCs w:val="20"/>
        </w:rPr>
        <w:t xml:space="preserve"> </w:t>
      </w:r>
      <w:r w:rsidRPr="001724C2">
        <w:rPr>
          <w:rFonts w:ascii="Times New Roman" w:hAnsi="Times New Roman" w:cs="Times New Roman"/>
          <w:caps/>
          <w:sz w:val="20"/>
          <w:szCs w:val="20"/>
        </w:rPr>
        <w:t>т</w:t>
      </w:r>
      <w:r w:rsidRPr="001724C2">
        <w:rPr>
          <w:rFonts w:ascii="Times New Roman" w:hAnsi="Times New Roman" w:cs="Times New Roman"/>
          <w:sz w:val="20"/>
          <w:szCs w:val="20"/>
        </w:rPr>
        <w:t xml:space="preserve">оваром не должна быть более 1,5 м, включая защиту углов и пять стяжек. </w:t>
      </w:r>
      <w:r w:rsidRPr="001724C2">
        <w:rPr>
          <w:rFonts w:ascii="Times New Roman" w:eastAsia="Arial" w:hAnsi="Times New Roman" w:cs="Times New Roman"/>
          <w:color w:val="000000"/>
          <w:sz w:val="20"/>
          <w:szCs w:val="20"/>
        </w:rPr>
        <w:t>Товар не должен выступать за края поддона более чем на 1,5 см. с каждой стороны.;</w:t>
      </w:r>
    </w:p>
    <w:p w:rsidR="007155C9" w:rsidRPr="001724C2" w:rsidRDefault="007155C9" w:rsidP="007155C9">
      <w:pPr>
        <w:spacing w:after="0" w:line="240" w:lineRule="auto"/>
        <w:jc w:val="both"/>
        <w:rPr>
          <w:rFonts w:ascii="Times New Roman" w:hAnsi="Times New Roman" w:cs="Times New Roman"/>
          <w:sz w:val="20"/>
          <w:szCs w:val="20"/>
        </w:rPr>
      </w:pPr>
      <w:r w:rsidRPr="001724C2">
        <w:rPr>
          <w:rFonts w:ascii="Times New Roman" w:hAnsi="Times New Roman" w:cs="Times New Roman"/>
          <w:sz w:val="20"/>
          <w:szCs w:val="20"/>
        </w:rPr>
        <w:t>1.4. Товар на поддонах должен быть надежно закреплен;</w:t>
      </w:r>
    </w:p>
    <w:p w:rsidR="007155C9" w:rsidRPr="001724C2" w:rsidRDefault="007155C9" w:rsidP="007155C9">
      <w:pPr>
        <w:spacing w:after="0" w:line="240" w:lineRule="auto"/>
        <w:jc w:val="both"/>
        <w:rPr>
          <w:rFonts w:ascii="Times New Roman" w:hAnsi="Times New Roman" w:cs="Times New Roman"/>
          <w:sz w:val="20"/>
          <w:szCs w:val="20"/>
        </w:rPr>
      </w:pPr>
      <w:r w:rsidRPr="001724C2">
        <w:rPr>
          <w:rFonts w:ascii="Times New Roman" w:hAnsi="Times New Roman" w:cs="Times New Roman"/>
          <w:sz w:val="20"/>
          <w:szCs w:val="20"/>
        </w:rPr>
        <w:t>1.5. внешняя упаковка, при необходимости, должна соответствовать санитарно-гигиеническим нормам;</w:t>
      </w:r>
    </w:p>
    <w:p w:rsidR="007155C9" w:rsidRPr="001724C2" w:rsidRDefault="007155C9" w:rsidP="007155C9">
      <w:pPr>
        <w:spacing w:after="0" w:line="240" w:lineRule="auto"/>
        <w:jc w:val="both"/>
        <w:rPr>
          <w:rFonts w:ascii="Times New Roman" w:hAnsi="Times New Roman" w:cs="Times New Roman"/>
          <w:sz w:val="20"/>
          <w:szCs w:val="20"/>
        </w:rPr>
      </w:pPr>
      <w:r w:rsidRPr="001724C2">
        <w:rPr>
          <w:rFonts w:ascii="Times New Roman" w:hAnsi="Times New Roman" w:cs="Times New Roman"/>
          <w:sz w:val="20"/>
          <w:szCs w:val="20"/>
        </w:rPr>
        <w:t xml:space="preserve">1.6. одна упаковка должна содержать </w:t>
      </w:r>
      <w:r w:rsidRPr="001724C2">
        <w:rPr>
          <w:rFonts w:ascii="Times New Roman" w:hAnsi="Times New Roman" w:cs="Times New Roman"/>
          <w:caps/>
          <w:sz w:val="20"/>
          <w:szCs w:val="20"/>
        </w:rPr>
        <w:t>т</w:t>
      </w:r>
      <w:r w:rsidRPr="001724C2">
        <w:rPr>
          <w:rFonts w:ascii="Times New Roman" w:hAnsi="Times New Roman" w:cs="Times New Roman"/>
          <w:sz w:val="20"/>
          <w:szCs w:val="20"/>
        </w:rPr>
        <w:t>овар одного наименования с одним штрих-кодом;</w:t>
      </w:r>
    </w:p>
    <w:p w:rsidR="007155C9" w:rsidRPr="001724C2" w:rsidRDefault="007155C9" w:rsidP="007155C9">
      <w:pPr>
        <w:spacing w:after="0" w:line="240" w:lineRule="auto"/>
        <w:jc w:val="both"/>
        <w:rPr>
          <w:rFonts w:ascii="Times New Roman" w:hAnsi="Times New Roman" w:cs="Times New Roman"/>
          <w:sz w:val="20"/>
          <w:szCs w:val="20"/>
        </w:rPr>
      </w:pPr>
      <w:r w:rsidRPr="001724C2">
        <w:rPr>
          <w:rFonts w:ascii="Times New Roman" w:hAnsi="Times New Roman" w:cs="Times New Roman"/>
          <w:sz w:val="20"/>
          <w:szCs w:val="20"/>
        </w:rPr>
        <w:t>1.7. в случае осуществления поставки несколькими грузовиками Поставщик обязан оформлять товарную накладную на каждое автотранспортное средство;</w:t>
      </w:r>
    </w:p>
    <w:p w:rsidR="007155C9" w:rsidRPr="001724C2" w:rsidRDefault="007155C9" w:rsidP="007155C9">
      <w:pPr>
        <w:spacing w:after="0" w:line="240" w:lineRule="auto"/>
        <w:jc w:val="both"/>
        <w:rPr>
          <w:rFonts w:ascii="Times New Roman" w:hAnsi="Times New Roman" w:cs="Times New Roman"/>
          <w:sz w:val="20"/>
          <w:szCs w:val="20"/>
        </w:rPr>
      </w:pPr>
      <w:r w:rsidRPr="001724C2">
        <w:rPr>
          <w:rFonts w:ascii="Times New Roman" w:hAnsi="Times New Roman" w:cs="Times New Roman"/>
          <w:sz w:val="20"/>
          <w:szCs w:val="20"/>
        </w:rPr>
        <w:t xml:space="preserve">1.8. одному заказу должна соответствовать одна ТН/ТТН. При поставках </w:t>
      </w:r>
      <w:r w:rsidRPr="001724C2">
        <w:rPr>
          <w:rFonts w:ascii="Times New Roman" w:hAnsi="Times New Roman" w:cs="Times New Roman"/>
          <w:caps/>
          <w:sz w:val="20"/>
          <w:szCs w:val="20"/>
        </w:rPr>
        <w:t>т</w:t>
      </w:r>
      <w:r w:rsidRPr="001724C2">
        <w:rPr>
          <w:rFonts w:ascii="Times New Roman" w:hAnsi="Times New Roman" w:cs="Times New Roman"/>
          <w:sz w:val="20"/>
          <w:szCs w:val="20"/>
        </w:rPr>
        <w:t>овара на РЦ большими партиями, допускается доставка Товара в течение 2-х календарных дней при условии соответствия одного заказа нескольким ТН/ТТН;</w:t>
      </w:r>
    </w:p>
    <w:p w:rsidR="007155C9" w:rsidRPr="001724C2" w:rsidRDefault="007155C9" w:rsidP="007155C9">
      <w:pPr>
        <w:tabs>
          <w:tab w:val="left" w:pos="567"/>
          <w:tab w:val="left" w:pos="709"/>
          <w:tab w:val="left" w:pos="851"/>
        </w:tabs>
        <w:snapToGrid w:val="0"/>
        <w:spacing w:after="0" w:line="240" w:lineRule="auto"/>
        <w:jc w:val="both"/>
        <w:rPr>
          <w:rFonts w:ascii="Times New Roman" w:hAnsi="Times New Roman" w:cs="Times New Roman"/>
          <w:color w:val="000000"/>
          <w:sz w:val="20"/>
          <w:szCs w:val="20"/>
        </w:rPr>
      </w:pPr>
      <w:r w:rsidRPr="001724C2">
        <w:rPr>
          <w:rFonts w:ascii="Times New Roman" w:hAnsi="Times New Roman" w:cs="Times New Roman"/>
          <w:color w:val="000000"/>
          <w:sz w:val="20"/>
          <w:szCs w:val="20"/>
        </w:rPr>
        <w:t xml:space="preserve">1.9. Продукция должна формироваться на паллетах таким образом, чтобы одна паллета содержала в себе одну позицию товара. Допускается формирование на паллете 2-х и более позиций, при условии, что весь объем по этим позициям должен быть только на этой паллете. При размещении нескольких позиций в паллете товар укладывается на поддон поочередно слоями, не вперемешку, таким образом, чтобы меньшее количество товара по одной позиции находилось на большем количестве товара другой позиции. При схожем внешнем виде транспортной упаковки разных позиций, сформированных в одной паллете, необходимо их разделять посредством картонных листов (проложек) или других подобных материалов. </w:t>
      </w:r>
    </w:p>
    <w:p w:rsidR="007155C9" w:rsidRPr="001724C2" w:rsidRDefault="007155C9" w:rsidP="007155C9">
      <w:pPr>
        <w:tabs>
          <w:tab w:val="left" w:pos="567"/>
          <w:tab w:val="left" w:pos="709"/>
          <w:tab w:val="left" w:pos="851"/>
        </w:tabs>
        <w:snapToGrid w:val="0"/>
        <w:spacing w:after="0" w:line="240" w:lineRule="auto"/>
        <w:jc w:val="both"/>
        <w:rPr>
          <w:rFonts w:ascii="Times New Roman" w:hAnsi="Times New Roman" w:cs="Times New Roman"/>
          <w:color w:val="000000"/>
          <w:sz w:val="20"/>
          <w:szCs w:val="20"/>
        </w:rPr>
      </w:pPr>
      <w:r w:rsidRPr="001724C2">
        <w:rPr>
          <w:rFonts w:ascii="Times New Roman" w:hAnsi="Times New Roman" w:cs="Times New Roman"/>
          <w:color w:val="000000"/>
          <w:sz w:val="20"/>
          <w:szCs w:val="20"/>
        </w:rPr>
        <w:t>1.10. При необходимости формирования на паллете 2-х и более позиций товар должен быть расположен согласно следующих принципов:</w:t>
      </w:r>
    </w:p>
    <w:p w:rsidR="007155C9" w:rsidRPr="001724C2" w:rsidRDefault="007155C9" w:rsidP="007155C9">
      <w:pPr>
        <w:tabs>
          <w:tab w:val="left" w:pos="567"/>
          <w:tab w:val="left" w:pos="709"/>
          <w:tab w:val="left" w:pos="851"/>
        </w:tabs>
        <w:snapToGrid w:val="0"/>
        <w:spacing w:after="0" w:line="240" w:lineRule="auto"/>
        <w:jc w:val="both"/>
        <w:rPr>
          <w:rFonts w:ascii="Times New Roman" w:hAnsi="Times New Roman" w:cs="Times New Roman"/>
          <w:color w:val="000000"/>
          <w:sz w:val="20"/>
          <w:szCs w:val="20"/>
        </w:rPr>
      </w:pPr>
      <w:r w:rsidRPr="001724C2">
        <w:rPr>
          <w:rFonts w:ascii="Times New Roman" w:hAnsi="Times New Roman" w:cs="Times New Roman"/>
          <w:color w:val="000000"/>
          <w:sz w:val="20"/>
          <w:szCs w:val="20"/>
        </w:rPr>
        <w:t>а) более легкий товар на более тяжелом;</w:t>
      </w:r>
    </w:p>
    <w:p w:rsidR="007155C9" w:rsidRPr="001724C2" w:rsidRDefault="007155C9" w:rsidP="007155C9">
      <w:pPr>
        <w:tabs>
          <w:tab w:val="left" w:pos="567"/>
          <w:tab w:val="left" w:pos="709"/>
          <w:tab w:val="left" w:pos="851"/>
        </w:tabs>
        <w:snapToGrid w:val="0"/>
        <w:spacing w:after="0" w:line="240" w:lineRule="auto"/>
        <w:jc w:val="both"/>
        <w:rPr>
          <w:rFonts w:ascii="Times New Roman" w:hAnsi="Times New Roman" w:cs="Times New Roman"/>
          <w:color w:val="000000"/>
          <w:sz w:val="20"/>
          <w:szCs w:val="20"/>
        </w:rPr>
      </w:pPr>
      <w:r w:rsidRPr="001724C2">
        <w:rPr>
          <w:rFonts w:ascii="Times New Roman" w:hAnsi="Times New Roman" w:cs="Times New Roman"/>
          <w:color w:val="000000"/>
          <w:sz w:val="20"/>
          <w:szCs w:val="20"/>
        </w:rPr>
        <w:t>б) чем больше тарных единиц по номенклатурной позиции, тем ниже ряд при формировке паллеты;</w:t>
      </w:r>
    </w:p>
    <w:p w:rsidR="007155C9" w:rsidRPr="001724C2" w:rsidRDefault="007155C9" w:rsidP="007155C9">
      <w:pPr>
        <w:tabs>
          <w:tab w:val="left" w:pos="567"/>
          <w:tab w:val="left" w:pos="709"/>
          <w:tab w:val="left" w:pos="851"/>
        </w:tabs>
        <w:snapToGrid w:val="0"/>
        <w:spacing w:after="0" w:line="240" w:lineRule="auto"/>
        <w:jc w:val="both"/>
        <w:rPr>
          <w:rFonts w:ascii="Times New Roman" w:hAnsi="Times New Roman" w:cs="Times New Roman"/>
          <w:color w:val="000000"/>
          <w:sz w:val="20"/>
          <w:szCs w:val="20"/>
        </w:rPr>
      </w:pPr>
      <w:r w:rsidRPr="001724C2">
        <w:rPr>
          <w:rFonts w:ascii="Times New Roman" w:hAnsi="Times New Roman" w:cs="Times New Roman"/>
          <w:color w:val="000000"/>
          <w:sz w:val="20"/>
          <w:szCs w:val="20"/>
        </w:rPr>
        <w:t>в) между слоями с разными позициями, а также между товаром и паллетой должна быть картонная проложка;</w:t>
      </w:r>
    </w:p>
    <w:p w:rsidR="007155C9" w:rsidRPr="001724C2" w:rsidRDefault="007155C9" w:rsidP="007155C9">
      <w:pPr>
        <w:tabs>
          <w:tab w:val="left" w:pos="567"/>
          <w:tab w:val="left" w:pos="709"/>
          <w:tab w:val="left" w:pos="851"/>
          <w:tab w:val="right" w:pos="9355"/>
        </w:tabs>
        <w:snapToGrid w:val="0"/>
        <w:spacing w:after="0" w:line="240" w:lineRule="auto"/>
        <w:jc w:val="both"/>
        <w:rPr>
          <w:rFonts w:ascii="Times New Roman" w:hAnsi="Times New Roman" w:cs="Times New Roman"/>
          <w:color w:val="000000"/>
          <w:sz w:val="20"/>
          <w:szCs w:val="20"/>
        </w:rPr>
      </w:pPr>
      <w:r w:rsidRPr="001724C2">
        <w:rPr>
          <w:rFonts w:ascii="Times New Roman" w:hAnsi="Times New Roman" w:cs="Times New Roman"/>
          <w:color w:val="000000"/>
          <w:sz w:val="20"/>
          <w:szCs w:val="20"/>
        </w:rPr>
        <w:t>г) не раскладывать на несколько коробок объем одной позиции, который может поместиться в одну;</w:t>
      </w:r>
      <w:r w:rsidRPr="001724C2">
        <w:rPr>
          <w:rFonts w:ascii="Times New Roman" w:hAnsi="Times New Roman" w:cs="Times New Roman"/>
          <w:color w:val="000000"/>
          <w:sz w:val="20"/>
          <w:szCs w:val="20"/>
        </w:rPr>
        <w:tab/>
      </w:r>
    </w:p>
    <w:p w:rsidR="007155C9" w:rsidRPr="001724C2" w:rsidRDefault="007155C9" w:rsidP="007155C9">
      <w:pPr>
        <w:tabs>
          <w:tab w:val="left" w:pos="567"/>
          <w:tab w:val="left" w:pos="709"/>
          <w:tab w:val="left" w:pos="851"/>
        </w:tabs>
        <w:snapToGrid w:val="0"/>
        <w:spacing w:after="0" w:line="240" w:lineRule="auto"/>
        <w:jc w:val="both"/>
        <w:rPr>
          <w:rFonts w:ascii="Times New Roman" w:hAnsi="Times New Roman" w:cs="Times New Roman"/>
          <w:color w:val="000000"/>
          <w:sz w:val="20"/>
          <w:szCs w:val="20"/>
        </w:rPr>
      </w:pPr>
      <w:r w:rsidRPr="001724C2">
        <w:rPr>
          <w:rFonts w:ascii="Times New Roman" w:hAnsi="Times New Roman" w:cs="Times New Roman"/>
          <w:color w:val="000000"/>
          <w:sz w:val="20"/>
          <w:szCs w:val="20"/>
        </w:rPr>
        <w:t>д) в миксованной коробке необходимо укладывать одну позицию максимально близко, после укладки одной позиции начинается укладка другой;</w:t>
      </w:r>
    </w:p>
    <w:p w:rsidR="007155C9" w:rsidRPr="001724C2" w:rsidRDefault="007155C9" w:rsidP="007155C9">
      <w:pPr>
        <w:tabs>
          <w:tab w:val="left" w:pos="567"/>
          <w:tab w:val="left" w:pos="709"/>
          <w:tab w:val="left" w:pos="851"/>
        </w:tabs>
        <w:snapToGrid w:val="0"/>
        <w:spacing w:after="0" w:line="240" w:lineRule="auto"/>
        <w:jc w:val="both"/>
        <w:rPr>
          <w:rFonts w:ascii="Times New Roman" w:hAnsi="Times New Roman" w:cs="Times New Roman"/>
          <w:color w:val="000000"/>
          <w:sz w:val="20"/>
          <w:szCs w:val="20"/>
        </w:rPr>
      </w:pPr>
      <w:r w:rsidRPr="001724C2">
        <w:rPr>
          <w:rFonts w:ascii="Times New Roman" w:hAnsi="Times New Roman" w:cs="Times New Roman"/>
          <w:color w:val="000000"/>
          <w:sz w:val="20"/>
          <w:szCs w:val="20"/>
        </w:rPr>
        <w:t>е) не разбивать на несколько паллет объем одной позиции, который может поместиться на одну паллету;</w:t>
      </w:r>
    </w:p>
    <w:p w:rsidR="007155C9" w:rsidRPr="001724C2" w:rsidRDefault="007155C9" w:rsidP="007155C9">
      <w:pPr>
        <w:spacing w:after="0" w:line="240" w:lineRule="auto"/>
        <w:jc w:val="both"/>
        <w:rPr>
          <w:rFonts w:ascii="Times New Roman" w:hAnsi="Times New Roman" w:cs="Times New Roman"/>
          <w:color w:val="000000"/>
          <w:sz w:val="20"/>
          <w:szCs w:val="20"/>
        </w:rPr>
      </w:pPr>
      <w:r w:rsidRPr="001724C2">
        <w:rPr>
          <w:rFonts w:ascii="Times New Roman" w:hAnsi="Times New Roman" w:cs="Times New Roman"/>
          <w:color w:val="000000"/>
          <w:sz w:val="20"/>
          <w:szCs w:val="20"/>
        </w:rPr>
        <w:t>ж) не перемешивать ассортимент (на миксованной паллете необходимо укладывать одну позицию максимально близко, после укладки одной позиции начинается укладка другой).</w:t>
      </w:r>
    </w:p>
    <w:p w:rsidR="007155C9" w:rsidRPr="001724C2" w:rsidRDefault="007155C9" w:rsidP="007155C9">
      <w:pPr>
        <w:spacing w:after="0" w:line="240" w:lineRule="auto"/>
        <w:jc w:val="both"/>
        <w:rPr>
          <w:rFonts w:ascii="Times New Roman" w:eastAsia="Calibri" w:hAnsi="Times New Roman" w:cs="Times New Roman"/>
          <w:sz w:val="20"/>
          <w:szCs w:val="20"/>
        </w:rPr>
      </w:pPr>
      <w:r w:rsidRPr="001724C2">
        <w:rPr>
          <w:rFonts w:ascii="Times New Roman" w:hAnsi="Times New Roman" w:cs="Times New Roman"/>
          <w:color w:val="000000"/>
          <w:sz w:val="20"/>
          <w:szCs w:val="20"/>
        </w:rPr>
        <w:t xml:space="preserve">1.11. </w:t>
      </w:r>
      <w:r w:rsidRPr="001724C2">
        <w:rPr>
          <w:rFonts w:ascii="Times New Roman" w:eastAsia="Arial" w:hAnsi="Times New Roman" w:cs="Times New Roman"/>
          <w:color w:val="000000"/>
          <w:sz w:val="20"/>
          <w:szCs w:val="20"/>
        </w:rPr>
        <w:t xml:space="preserve">При формировке тарных единиц на поддон должны использоваться скрепляющие элементы (стретч-пленка, скрепляющая сетка, защитные уголки). Товар на поддоне закрепляется путем ротационного обматывания стрейч-пленкой в несколько слоев по всей высоте товара расположенного на поддоне, с непосредственным его припаллечиванием к самому поддону, </w:t>
      </w:r>
      <w:r w:rsidRPr="001724C2">
        <w:rPr>
          <w:rFonts w:ascii="Times New Roman" w:eastAsia="Calibri" w:hAnsi="Times New Roman" w:cs="Times New Roman"/>
          <w:sz w:val="20"/>
          <w:szCs w:val="20"/>
        </w:rPr>
        <w:t>для исключения заваливание товара - смещения товара относительно поддона при транспортировке и выгрузке механизированными средствами, а также нарушения целостности паллеты.</w:t>
      </w:r>
    </w:p>
    <w:p w:rsidR="007155C9" w:rsidRPr="001724C2" w:rsidRDefault="007155C9" w:rsidP="007155C9">
      <w:pPr>
        <w:tabs>
          <w:tab w:val="left" w:pos="567"/>
          <w:tab w:val="left" w:pos="709"/>
          <w:tab w:val="left" w:pos="851"/>
        </w:tabs>
        <w:snapToGrid w:val="0"/>
        <w:spacing w:after="0" w:line="240" w:lineRule="auto"/>
        <w:jc w:val="both"/>
        <w:rPr>
          <w:rFonts w:ascii="Times New Roman" w:hAnsi="Times New Roman" w:cs="Times New Roman"/>
          <w:color w:val="000000"/>
          <w:sz w:val="20"/>
          <w:szCs w:val="20"/>
        </w:rPr>
      </w:pPr>
      <w:r w:rsidRPr="001724C2">
        <w:rPr>
          <w:rFonts w:ascii="Times New Roman" w:hAnsi="Times New Roman" w:cs="Times New Roman"/>
          <w:color w:val="000000"/>
          <w:sz w:val="20"/>
          <w:szCs w:val="20"/>
        </w:rPr>
        <w:t>1.12. Сформированные паллеты загружаются в автомашину «двойками» или «тройками», хаотичной расположение паллет в кузове автомашины не допускается. Паллеты должны грузиться в кузов автомобиля максимально плотно друг к другу, для предотвращения заваливания товара на поддонах при транспортировке.</w:t>
      </w:r>
    </w:p>
    <w:p w:rsidR="007155C9" w:rsidRPr="001724C2" w:rsidRDefault="007155C9" w:rsidP="007155C9">
      <w:pPr>
        <w:tabs>
          <w:tab w:val="left" w:pos="567"/>
          <w:tab w:val="left" w:pos="709"/>
          <w:tab w:val="left" w:pos="851"/>
        </w:tabs>
        <w:snapToGrid w:val="0"/>
        <w:spacing w:after="0" w:line="240" w:lineRule="auto"/>
        <w:jc w:val="both"/>
        <w:rPr>
          <w:rFonts w:ascii="Times New Roman" w:eastAsia="Arial" w:hAnsi="Times New Roman" w:cs="Times New Roman"/>
          <w:color w:val="000000"/>
          <w:sz w:val="20"/>
          <w:szCs w:val="20"/>
        </w:rPr>
      </w:pPr>
      <w:r w:rsidRPr="001724C2">
        <w:rPr>
          <w:rFonts w:ascii="Times New Roman" w:hAnsi="Times New Roman" w:cs="Times New Roman"/>
          <w:color w:val="000000"/>
          <w:sz w:val="20"/>
          <w:szCs w:val="20"/>
        </w:rPr>
        <w:t>1.13. Если загрузка кузова не полная, крайние поддоны должны быть закреплены натяжными ремнями или распорными штангами. При укладке продукции на поддоне, занимающей значительно меньше площадь чем площадь поддона, то необходимо свободное пространство между паллетами заполнить с помощью специальных мешков (или пакетов), которые могут наполняться только воздухом и предназначены исключительно для раскрепления грузов в транспортных средствах или подобными материалами и устройствами.</w:t>
      </w:r>
    </w:p>
    <w:p w:rsidR="007155C9" w:rsidRPr="001724C2" w:rsidRDefault="007155C9" w:rsidP="007155C9">
      <w:pPr>
        <w:tabs>
          <w:tab w:val="left" w:pos="567"/>
          <w:tab w:val="left" w:pos="709"/>
          <w:tab w:val="left" w:pos="851"/>
        </w:tabs>
        <w:snapToGrid w:val="0"/>
        <w:spacing w:after="0" w:line="240" w:lineRule="auto"/>
        <w:jc w:val="both"/>
        <w:rPr>
          <w:rFonts w:ascii="Times New Roman" w:eastAsia="Arial" w:hAnsi="Times New Roman" w:cs="Times New Roman"/>
          <w:color w:val="000000"/>
          <w:sz w:val="20"/>
          <w:szCs w:val="20"/>
        </w:rPr>
      </w:pPr>
      <w:r w:rsidRPr="001724C2">
        <w:rPr>
          <w:rFonts w:ascii="Times New Roman" w:eastAsia="Arial" w:hAnsi="Times New Roman" w:cs="Times New Roman"/>
          <w:color w:val="000000"/>
          <w:sz w:val="20"/>
          <w:szCs w:val="20"/>
        </w:rPr>
        <w:t xml:space="preserve">1.14. Фургон автомашины должен соответствовать погодным условиям для перевозки продукции (тент, термичный фургон, рефрижераторный фургон); автомашина должна быть технически исправна: работает </w:t>
      </w:r>
      <w:r w:rsidRPr="001724C2">
        <w:rPr>
          <w:rFonts w:ascii="Times New Roman" w:eastAsia="Arial" w:hAnsi="Times New Roman" w:cs="Times New Roman"/>
          <w:color w:val="000000"/>
          <w:sz w:val="20"/>
          <w:szCs w:val="20"/>
        </w:rPr>
        <w:lastRenderedPageBreak/>
        <w:t>холодильная установка, целостность грузового фургона не нарушена. Полы в фургоне сухие, ровные, не имеющие повреждений. Автомашина должна иметь тыловой (задний) способ загрузки/выгрузки.</w:t>
      </w:r>
    </w:p>
    <w:p w:rsidR="007155C9" w:rsidRPr="001724C2" w:rsidRDefault="007155C9" w:rsidP="007155C9">
      <w:pPr>
        <w:spacing w:after="0" w:line="240" w:lineRule="auto"/>
        <w:jc w:val="both"/>
        <w:rPr>
          <w:rFonts w:ascii="Times New Roman" w:eastAsia="Arial" w:hAnsi="Times New Roman" w:cs="Times New Roman"/>
          <w:color w:val="000000"/>
          <w:sz w:val="20"/>
          <w:szCs w:val="20"/>
        </w:rPr>
      </w:pPr>
      <w:r w:rsidRPr="001724C2">
        <w:rPr>
          <w:rFonts w:ascii="Times New Roman" w:eastAsia="Arial" w:hAnsi="Times New Roman" w:cs="Times New Roman"/>
          <w:color w:val="000000"/>
          <w:sz w:val="20"/>
          <w:szCs w:val="20"/>
        </w:rPr>
        <w:t>1.15. Погрузочная высота фургона должна составлять не менее 1,2 м., не более 1,8 м, внутренняя ширина грузовой платформы не менее 1,75 м, но не более 2 м.</w:t>
      </w:r>
    </w:p>
    <w:p w:rsidR="007155C9" w:rsidRPr="001724C2" w:rsidRDefault="007155C9" w:rsidP="007155C9">
      <w:pPr>
        <w:spacing w:after="0" w:line="240" w:lineRule="auto"/>
        <w:jc w:val="both"/>
        <w:rPr>
          <w:rFonts w:ascii="Times New Roman" w:eastAsia="Arial" w:hAnsi="Times New Roman" w:cs="Times New Roman"/>
          <w:color w:val="000000"/>
          <w:sz w:val="20"/>
          <w:szCs w:val="20"/>
        </w:rPr>
      </w:pPr>
      <w:r w:rsidRPr="001724C2">
        <w:rPr>
          <w:rFonts w:ascii="Times New Roman" w:eastAsia="Arial" w:hAnsi="Times New Roman" w:cs="Times New Roman"/>
          <w:color w:val="000000"/>
          <w:sz w:val="20"/>
          <w:szCs w:val="20"/>
        </w:rPr>
        <w:t>1.16. Размещение паллет при транспортировке должно осуществляться в 1 ярус, 2-х ярусное размещение паллет (поддон на поддон) не допускается.</w:t>
      </w:r>
    </w:p>
    <w:p w:rsidR="00D40A19" w:rsidRPr="001724C2" w:rsidRDefault="00D40A19" w:rsidP="007155C9">
      <w:pPr>
        <w:spacing w:after="0" w:line="240" w:lineRule="auto"/>
        <w:jc w:val="both"/>
        <w:rPr>
          <w:rFonts w:ascii="Times New Roman" w:eastAsia="Arial" w:hAnsi="Times New Roman" w:cs="Times New Roman"/>
          <w:color w:val="000000"/>
          <w:sz w:val="20"/>
          <w:szCs w:val="20"/>
        </w:rPr>
      </w:pPr>
      <w:r w:rsidRPr="001724C2">
        <w:rPr>
          <w:rFonts w:ascii="Times New Roman" w:eastAsia="Arial" w:hAnsi="Times New Roman" w:cs="Times New Roman"/>
          <w:color w:val="000000"/>
          <w:sz w:val="20"/>
          <w:szCs w:val="20"/>
        </w:rPr>
        <w:t>1.17. Паллеты с Товаром должны быть размещены в грузовом фургоне первыми к месту выгрузки.</w:t>
      </w:r>
    </w:p>
    <w:p w:rsidR="007155C9" w:rsidRPr="001724C2" w:rsidRDefault="007155C9" w:rsidP="00D40A19">
      <w:pPr>
        <w:spacing w:after="0" w:line="240" w:lineRule="auto"/>
        <w:jc w:val="both"/>
        <w:rPr>
          <w:rFonts w:ascii="Times New Roman" w:eastAsia="Arial" w:hAnsi="Times New Roman" w:cs="Times New Roman"/>
          <w:color w:val="000000"/>
          <w:sz w:val="20"/>
          <w:szCs w:val="20"/>
        </w:rPr>
      </w:pPr>
      <w:r w:rsidRPr="001724C2">
        <w:rPr>
          <w:rFonts w:ascii="Times New Roman" w:eastAsia="Arial" w:hAnsi="Times New Roman" w:cs="Times New Roman"/>
          <w:color w:val="000000"/>
          <w:sz w:val="20"/>
          <w:szCs w:val="20"/>
        </w:rPr>
        <w:t>1.17. Внешняя, блочная и индивидуальная упаковка товара должна быть из прочного материала, позволяющего при условии надлежащего обращения с грузом произвести полный цикл складской обработки (перемещение, хранение, транспортировка) без нарушения её целостности и существенного изменения формы.</w:t>
      </w:r>
    </w:p>
    <w:p w:rsidR="00D40A19" w:rsidRPr="001724C2" w:rsidRDefault="007155C9" w:rsidP="00D40A19">
      <w:pPr>
        <w:spacing w:after="0" w:line="240" w:lineRule="auto"/>
        <w:jc w:val="both"/>
        <w:rPr>
          <w:rFonts w:ascii="Times New Roman" w:eastAsia="Arial" w:hAnsi="Times New Roman" w:cs="Times New Roman"/>
          <w:color w:val="000000"/>
          <w:sz w:val="20"/>
          <w:szCs w:val="20"/>
        </w:rPr>
      </w:pPr>
      <w:r w:rsidRPr="001724C2">
        <w:rPr>
          <w:rFonts w:ascii="Times New Roman" w:eastAsia="Arial" w:hAnsi="Times New Roman" w:cs="Times New Roman"/>
          <w:color w:val="000000"/>
          <w:sz w:val="20"/>
          <w:szCs w:val="20"/>
        </w:rPr>
        <w:t>1.18. Поставщик обязан обеспечить соблюдение действующих правил и норм, установленных для перевозки данного вида продукции на данном виде транспорта, в том числе установленного специального температурного режима.</w:t>
      </w:r>
    </w:p>
    <w:p w:rsidR="00F66ACB" w:rsidRPr="001724C2" w:rsidRDefault="00F66ACB" w:rsidP="00D40A19">
      <w:pPr>
        <w:spacing w:after="0" w:line="240" w:lineRule="auto"/>
        <w:jc w:val="both"/>
        <w:rPr>
          <w:rFonts w:ascii="Times New Roman" w:hAnsi="Times New Roman" w:cs="Times New Roman"/>
          <w:b/>
          <w:sz w:val="20"/>
          <w:szCs w:val="20"/>
        </w:rPr>
      </w:pPr>
      <w:r w:rsidRPr="001724C2">
        <w:rPr>
          <w:rFonts w:ascii="Times New Roman" w:eastAsia="Arial" w:hAnsi="Times New Roman" w:cs="Times New Roman"/>
          <w:b/>
          <w:color w:val="000000"/>
          <w:sz w:val="20"/>
          <w:szCs w:val="20"/>
        </w:rPr>
        <w:t>2. Дополнительные требования</w:t>
      </w:r>
      <w:r w:rsidRPr="001724C2">
        <w:rPr>
          <w:rFonts w:ascii="Times New Roman" w:hAnsi="Times New Roman" w:cs="Times New Roman"/>
          <w:b/>
          <w:sz w:val="20"/>
          <w:szCs w:val="20"/>
        </w:rPr>
        <w:t xml:space="preserve"> при поставке Товара на РЦ Покупателя (самовывоз Покупателем/Транспортной компанией привлекаемой Покупателем).</w:t>
      </w:r>
    </w:p>
    <w:p w:rsidR="00F66ACB" w:rsidRPr="001724C2" w:rsidRDefault="00D40A19" w:rsidP="00D40A19">
      <w:pPr>
        <w:tabs>
          <w:tab w:val="left" w:pos="0"/>
        </w:tabs>
        <w:snapToGrid w:val="0"/>
        <w:spacing w:after="0" w:line="240" w:lineRule="auto"/>
        <w:jc w:val="both"/>
        <w:rPr>
          <w:rFonts w:ascii="Times New Roman" w:hAnsi="Times New Roman" w:cs="Times New Roman"/>
          <w:sz w:val="20"/>
          <w:szCs w:val="20"/>
        </w:rPr>
      </w:pPr>
      <w:r w:rsidRPr="001724C2">
        <w:rPr>
          <w:rFonts w:ascii="Times New Roman" w:hAnsi="Times New Roman" w:cs="Times New Roman"/>
          <w:color w:val="000000"/>
          <w:sz w:val="20"/>
          <w:szCs w:val="20"/>
        </w:rPr>
        <w:t xml:space="preserve">2.1. </w:t>
      </w:r>
      <w:r w:rsidR="00F66ACB" w:rsidRPr="001724C2">
        <w:rPr>
          <w:rFonts w:ascii="Times New Roman" w:hAnsi="Times New Roman" w:cs="Times New Roman"/>
          <w:color w:val="000000"/>
          <w:sz w:val="20"/>
          <w:szCs w:val="20"/>
        </w:rPr>
        <w:t>П</w:t>
      </w:r>
      <w:r w:rsidR="00F66ACB" w:rsidRPr="001724C2">
        <w:rPr>
          <w:rFonts w:ascii="Times New Roman" w:hAnsi="Times New Roman" w:cs="Times New Roman"/>
          <w:sz w:val="20"/>
          <w:szCs w:val="20"/>
        </w:rPr>
        <w:t>оставщик обязан своими силами произвести качественную загрузку товара в автотранспорт на складе Поставщика.</w:t>
      </w:r>
    </w:p>
    <w:p w:rsidR="00F66ACB" w:rsidRPr="001724C2" w:rsidRDefault="00D40A19" w:rsidP="00D40A19">
      <w:pPr>
        <w:tabs>
          <w:tab w:val="left" w:pos="0"/>
        </w:tabs>
        <w:snapToGrid w:val="0"/>
        <w:spacing w:after="0" w:line="240" w:lineRule="auto"/>
        <w:jc w:val="both"/>
        <w:rPr>
          <w:rFonts w:ascii="Times New Roman" w:hAnsi="Times New Roman" w:cs="Times New Roman"/>
          <w:sz w:val="20"/>
          <w:szCs w:val="20"/>
        </w:rPr>
      </w:pPr>
      <w:r w:rsidRPr="001724C2">
        <w:rPr>
          <w:rFonts w:ascii="Times New Roman" w:hAnsi="Times New Roman" w:cs="Times New Roman"/>
          <w:sz w:val="20"/>
          <w:szCs w:val="20"/>
        </w:rPr>
        <w:t xml:space="preserve">2.2. </w:t>
      </w:r>
      <w:r w:rsidR="00F66ACB" w:rsidRPr="001724C2">
        <w:rPr>
          <w:rFonts w:ascii="Times New Roman" w:hAnsi="Times New Roman" w:cs="Times New Roman"/>
          <w:sz w:val="20"/>
          <w:szCs w:val="20"/>
        </w:rPr>
        <w:t xml:space="preserve">Упаковка, крепление и размещение груза должны обеспечивать его сохранность в процессе перевозки и разгрузки, а также исключать возможность порчи груза или повреждения транспортных средств. </w:t>
      </w:r>
    </w:p>
    <w:p w:rsidR="00F66ACB" w:rsidRPr="001724C2" w:rsidRDefault="00D40A19" w:rsidP="00D40A19">
      <w:pPr>
        <w:spacing w:after="0" w:line="240" w:lineRule="auto"/>
        <w:jc w:val="both"/>
        <w:rPr>
          <w:rFonts w:ascii="Times New Roman" w:hAnsi="Times New Roman" w:cs="Times New Roman"/>
          <w:sz w:val="20"/>
          <w:szCs w:val="20"/>
        </w:rPr>
      </w:pPr>
      <w:r w:rsidRPr="001724C2">
        <w:rPr>
          <w:rFonts w:ascii="Times New Roman" w:hAnsi="Times New Roman" w:cs="Times New Roman"/>
          <w:sz w:val="20"/>
          <w:szCs w:val="20"/>
        </w:rPr>
        <w:t xml:space="preserve">2.3. </w:t>
      </w:r>
      <w:r w:rsidR="00F66ACB" w:rsidRPr="001724C2">
        <w:rPr>
          <w:rFonts w:ascii="Times New Roman" w:hAnsi="Times New Roman" w:cs="Times New Roman"/>
          <w:sz w:val="20"/>
          <w:szCs w:val="20"/>
        </w:rPr>
        <w:t>Груз должен быть размещен таким образом, чтобы обеспечивалось выполнение требований безопасности движения и соблюдение норм нагрузки на оси транспортных средств.</w:t>
      </w:r>
    </w:p>
    <w:p w:rsidR="00F66ACB" w:rsidRPr="001724C2" w:rsidRDefault="00D40A19" w:rsidP="00D40A19">
      <w:pPr>
        <w:tabs>
          <w:tab w:val="left" w:pos="567"/>
          <w:tab w:val="left" w:pos="709"/>
          <w:tab w:val="left" w:pos="851"/>
        </w:tabs>
        <w:snapToGrid w:val="0"/>
        <w:spacing w:after="0" w:line="240" w:lineRule="auto"/>
        <w:jc w:val="both"/>
        <w:rPr>
          <w:rFonts w:ascii="Times New Roman" w:hAnsi="Times New Roman" w:cs="Times New Roman"/>
          <w:sz w:val="20"/>
          <w:szCs w:val="20"/>
        </w:rPr>
      </w:pPr>
      <w:r w:rsidRPr="001724C2">
        <w:rPr>
          <w:rFonts w:ascii="Times New Roman" w:hAnsi="Times New Roman" w:cs="Times New Roman"/>
          <w:sz w:val="20"/>
          <w:szCs w:val="20"/>
        </w:rPr>
        <w:t xml:space="preserve">2.4. </w:t>
      </w:r>
      <w:r w:rsidR="00F66ACB" w:rsidRPr="001724C2">
        <w:rPr>
          <w:rFonts w:ascii="Times New Roman" w:hAnsi="Times New Roman" w:cs="Times New Roman"/>
          <w:sz w:val="20"/>
          <w:szCs w:val="20"/>
        </w:rPr>
        <w:t>Загрузка товаров должна быть произведена в течение 5 (пяти) часов с момента прибытия автотранспорта Покупателя на склад Поставщика.</w:t>
      </w:r>
    </w:p>
    <w:p w:rsidR="00F66ACB" w:rsidRPr="001724C2" w:rsidRDefault="00D40A19" w:rsidP="00D40A19">
      <w:pPr>
        <w:spacing w:after="0" w:line="240" w:lineRule="auto"/>
        <w:jc w:val="both"/>
        <w:rPr>
          <w:rFonts w:ascii="Times New Roman" w:hAnsi="Times New Roman" w:cs="Times New Roman"/>
          <w:sz w:val="20"/>
          <w:szCs w:val="20"/>
        </w:rPr>
      </w:pPr>
      <w:r w:rsidRPr="001724C2">
        <w:rPr>
          <w:rFonts w:ascii="Times New Roman" w:hAnsi="Times New Roman" w:cs="Times New Roman"/>
          <w:sz w:val="20"/>
          <w:szCs w:val="20"/>
        </w:rPr>
        <w:t xml:space="preserve">2.4. </w:t>
      </w:r>
      <w:r w:rsidR="00F66ACB" w:rsidRPr="001724C2">
        <w:rPr>
          <w:rFonts w:ascii="Times New Roman" w:hAnsi="Times New Roman" w:cs="Times New Roman"/>
          <w:sz w:val="20"/>
          <w:szCs w:val="20"/>
        </w:rPr>
        <w:t>В случае задержки Поставщик обязуется оплатить вынужденный простой автотранспорта согласно действующим утвержденным тарифам транспортной компании Перевозчика.</w:t>
      </w:r>
    </w:p>
    <w:p w:rsidR="00D40A19" w:rsidRPr="001724C2" w:rsidRDefault="00D40A19" w:rsidP="00D40A19">
      <w:pPr>
        <w:spacing w:after="0" w:line="240" w:lineRule="auto"/>
        <w:jc w:val="both"/>
        <w:rPr>
          <w:rFonts w:ascii="Times New Roman" w:hAnsi="Times New Roman" w:cs="Times New Roman"/>
          <w:color w:val="000000"/>
          <w:sz w:val="20"/>
          <w:szCs w:val="20"/>
        </w:rPr>
      </w:pPr>
      <w:r w:rsidRPr="001724C2">
        <w:rPr>
          <w:rFonts w:ascii="Times New Roman" w:hAnsi="Times New Roman" w:cs="Times New Roman"/>
          <w:color w:val="000000"/>
          <w:sz w:val="20"/>
          <w:szCs w:val="20"/>
        </w:rPr>
        <w:t>2.5. Поставщик обязан компенсировать все расходы, возникшие в результате некачественной загрузки товаров: убытки вследствие порчи товаров, расходы на восстановление поврежденных /загрязненных транспортных средств.</w:t>
      </w:r>
    </w:p>
    <w:p w:rsidR="00D40A19" w:rsidRPr="001724C2" w:rsidRDefault="00A351D5" w:rsidP="00D40A19">
      <w:pPr>
        <w:spacing w:after="0" w:line="240" w:lineRule="auto"/>
        <w:jc w:val="both"/>
        <w:rPr>
          <w:rFonts w:ascii="Times New Roman" w:hAnsi="Times New Roman" w:cs="Times New Roman"/>
          <w:b/>
          <w:color w:val="000000"/>
          <w:sz w:val="20"/>
          <w:szCs w:val="20"/>
        </w:rPr>
      </w:pPr>
      <w:r w:rsidRPr="001724C2">
        <w:rPr>
          <w:rFonts w:ascii="Times New Roman" w:hAnsi="Times New Roman" w:cs="Times New Roman"/>
          <w:b/>
          <w:color w:val="000000"/>
          <w:sz w:val="20"/>
          <w:szCs w:val="20"/>
        </w:rPr>
        <w:t>3</w:t>
      </w:r>
      <w:r w:rsidR="00D40A19" w:rsidRPr="001724C2">
        <w:rPr>
          <w:rFonts w:ascii="Times New Roman" w:hAnsi="Times New Roman" w:cs="Times New Roman"/>
          <w:b/>
          <w:color w:val="000000"/>
          <w:sz w:val="20"/>
          <w:szCs w:val="20"/>
        </w:rPr>
        <w:t>. Оборотная тара.</w:t>
      </w:r>
    </w:p>
    <w:p w:rsidR="00D40A19" w:rsidRPr="001724C2" w:rsidRDefault="00D40A19" w:rsidP="00EC6CD5">
      <w:pPr>
        <w:pStyle w:val="2"/>
        <w:widowControl w:val="0"/>
        <w:autoSpaceDE w:val="0"/>
        <w:autoSpaceDN w:val="0"/>
        <w:adjustRightInd w:val="0"/>
        <w:spacing w:after="0" w:line="240" w:lineRule="auto"/>
        <w:ind w:left="0"/>
        <w:jc w:val="both"/>
        <w:rPr>
          <w:rFonts w:ascii="Times New Roman" w:hAnsi="Times New Roman" w:cs="Times New Roman"/>
          <w:sz w:val="20"/>
          <w:szCs w:val="20"/>
        </w:rPr>
      </w:pPr>
      <w:r w:rsidRPr="001724C2">
        <w:rPr>
          <w:rFonts w:ascii="Times New Roman" w:hAnsi="Times New Roman" w:cs="Times New Roman"/>
          <w:sz w:val="20"/>
          <w:szCs w:val="20"/>
        </w:rPr>
        <w:t>Оборотная/возвратная тара (далее - «тара»):</w:t>
      </w:r>
    </w:p>
    <w:p w:rsidR="00D40A19" w:rsidRPr="001724C2" w:rsidRDefault="00A351D5" w:rsidP="00EC6CD5">
      <w:pPr>
        <w:pStyle w:val="2"/>
        <w:widowControl w:val="0"/>
        <w:autoSpaceDE w:val="0"/>
        <w:autoSpaceDN w:val="0"/>
        <w:adjustRightInd w:val="0"/>
        <w:spacing w:after="0" w:line="240" w:lineRule="auto"/>
        <w:ind w:left="0"/>
        <w:jc w:val="both"/>
        <w:rPr>
          <w:rFonts w:ascii="Times New Roman" w:hAnsi="Times New Roman" w:cs="Times New Roman"/>
          <w:sz w:val="20"/>
          <w:szCs w:val="20"/>
        </w:rPr>
      </w:pPr>
      <w:r w:rsidRPr="001724C2">
        <w:rPr>
          <w:rFonts w:ascii="Times New Roman" w:hAnsi="Times New Roman" w:cs="Times New Roman"/>
          <w:sz w:val="20"/>
          <w:szCs w:val="20"/>
        </w:rPr>
        <w:t>3</w:t>
      </w:r>
      <w:r w:rsidR="00D40A19" w:rsidRPr="001724C2">
        <w:rPr>
          <w:rFonts w:ascii="Times New Roman" w:hAnsi="Times New Roman" w:cs="Times New Roman"/>
          <w:sz w:val="20"/>
          <w:szCs w:val="20"/>
        </w:rPr>
        <w:t>.1. В случае если поставка Товара осуществляется силами Поставщика:</w:t>
      </w:r>
    </w:p>
    <w:p w:rsidR="00D40A19" w:rsidRPr="001724C2" w:rsidRDefault="00A351D5" w:rsidP="00EC6CD5">
      <w:pPr>
        <w:pStyle w:val="2"/>
        <w:widowControl w:val="0"/>
        <w:autoSpaceDE w:val="0"/>
        <w:autoSpaceDN w:val="0"/>
        <w:adjustRightInd w:val="0"/>
        <w:spacing w:after="0" w:line="240" w:lineRule="auto"/>
        <w:ind w:left="0"/>
        <w:jc w:val="both"/>
        <w:rPr>
          <w:rFonts w:ascii="Times New Roman" w:hAnsi="Times New Roman" w:cs="Times New Roman"/>
          <w:sz w:val="20"/>
          <w:szCs w:val="20"/>
        </w:rPr>
      </w:pPr>
      <w:r w:rsidRPr="001724C2">
        <w:rPr>
          <w:rFonts w:ascii="Times New Roman" w:hAnsi="Times New Roman" w:cs="Times New Roman"/>
          <w:sz w:val="20"/>
          <w:szCs w:val="20"/>
        </w:rPr>
        <w:t>3</w:t>
      </w:r>
      <w:r w:rsidR="00EC6CD5" w:rsidRPr="001724C2">
        <w:rPr>
          <w:rFonts w:ascii="Times New Roman" w:hAnsi="Times New Roman" w:cs="Times New Roman"/>
          <w:sz w:val="20"/>
          <w:szCs w:val="20"/>
        </w:rPr>
        <w:t>.1.1. Тара выделяется Поставщиком отдельной строкой в ТН/ТТН/УПД и указывается ее количество;</w:t>
      </w:r>
    </w:p>
    <w:p w:rsidR="00EC6CD5" w:rsidRPr="001724C2" w:rsidRDefault="00A351D5" w:rsidP="00EC6CD5">
      <w:pPr>
        <w:pStyle w:val="2"/>
        <w:widowControl w:val="0"/>
        <w:autoSpaceDE w:val="0"/>
        <w:autoSpaceDN w:val="0"/>
        <w:adjustRightInd w:val="0"/>
        <w:spacing w:after="0" w:line="240" w:lineRule="auto"/>
        <w:ind w:left="0"/>
        <w:jc w:val="both"/>
        <w:rPr>
          <w:rFonts w:ascii="Times New Roman" w:hAnsi="Times New Roman" w:cs="Times New Roman"/>
          <w:sz w:val="20"/>
          <w:szCs w:val="20"/>
        </w:rPr>
      </w:pPr>
      <w:r w:rsidRPr="001724C2">
        <w:rPr>
          <w:rFonts w:ascii="Times New Roman" w:hAnsi="Times New Roman" w:cs="Times New Roman"/>
          <w:sz w:val="20"/>
          <w:szCs w:val="20"/>
        </w:rPr>
        <w:t>3</w:t>
      </w:r>
      <w:r w:rsidR="00EC6CD5" w:rsidRPr="001724C2">
        <w:rPr>
          <w:rFonts w:ascii="Times New Roman" w:hAnsi="Times New Roman" w:cs="Times New Roman"/>
          <w:sz w:val="20"/>
          <w:szCs w:val="20"/>
        </w:rPr>
        <w:t>.1.2. Поставщик указывает в качестве залоговой стоимости тары сумму в размере 0,01 руб. в ТН/ТТН/УПД;</w:t>
      </w:r>
    </w:p>
    <w:p w:rsidR="00EC6CD5" w:rsidRPr="001724C2" w:rsidRDefault="00A351D5" w:rsidP="00EC6CD5">
      <w:pPr>
        <w:pStyle w:val="2"/>
        <w:widowControl w:val="0"/>
        <w:autoSpaceDE w:val="0"/>
        <w:autoSpaceDN w:val="0"/>
        <w:adjustRightInd w:val="0"/>
        <w:spacing w:after="0" w:line="240" w:lineRule="auto"/>
        <w:ind w:left="0"/>
        <w:jc w:val="both"/>
        <w:rPr>
          <w:rFonts w:ascii="Times New Roman" w:hAnsi="Times New Roman" w:cs="Times New Roman"/>
          <w:sz w:val="20"/>
          <w:szCs w:val="20"/>
        </w:rPr>
      </w:pPr>
      <w:r w:rsidRPr="001724C2">
        <w:rPr>
          <w:rFonts w:ascii="Times New Roman" w:hAnsi="Times New Roman" w:cs="Times New Roman"/>
          <w:sz w:val="20"/>
          <w:szCs w:val="20"/>
        </w:rPr>
        <w:t>3</w:t>
      </w:r>
      <w:r w:rsidR="00EC6CD5" w:rsidRPr="001724C2">
        <w:rPr>
          <w:rFonts w:ascii="Times New Roman" w:hAnsi="Times New Roman" w:cs="Times New Roman"/>
          <w:sz w:val="20"/>
          <w:szCs w:val="20"/>
        </w:rPr>
        <w:t xml:space="preserve">.1.3. Тара передается Покупателю одновременно с передачей </w:t>
      </w:r>
      <w:r w:rsidR="00EC6CD5" w:rsidRPr="001724C2">
        <w:rPr>
          <w:rFonts w:ascii="Times New Roman" w:hAnsi="Times New Roman" w:cs="Times New Roman"/>
          <w:caps/>
          <w:sz w:val="20"/>
          <w:szCs w:val="20"/>
        </w:rPr>
        <w:t>т</w:t>
      </w:r>
      <w:r w:rsidR="00EC6CD5" w:rsidRPr="001724C2">
        <w:rPr>
          <w:rFonts w:ascii="Times New Roman" w:hAnsi="Times New Roman" w:cs="Times New Roman"/>
          <w:sz w:val="20"/>
          <w:szCs w:val="20"/>
        </w:rPr>
        <w:t>овара</w:t>
      </w:r>
    </w:p>
    <w:p w:rsidR="00EC6CD5" w:rsidRPr="001724C2" w:rsidRDefault="00A351D5" w:rsidP="00EC6CD5">
      <w:pPr>
        <w:pStyle w:val="2"/>
        <w:widowControl w:val="0"/>
        <w:autoSpaceDE w:val="0"/>
        <w:autoSpaceDN w:val="0"/>
        <w:adjustRightInd w:val="0"/>
        <w:spacing w:after="0" w:line="240" w:lineRule="auto"/>
        <w:ind w:left="0"/>
        <w:jc w:val="both"/>
        <w:rPr>
          <w:rFonts w:ascii="Times New Roman" w:hAnsi="Times New Roman" w:cs="Times New Roman"/>
          <w:sz w:val="20"/>
          <w:szCs w:val="20"/>
        </w:rPr>
      </w:pPr>
      <w:r w:rsidRPr="001724C2">
        <w:rPr>
          <w:rFonts w:ascii="Times New Roman" w:hAnsi="Times New Roman" w:cs="Times New Roman"/>
          <w:sz w:val="20"/>
          <w:szCs w:val="20"/>
        </w:rPr>
        <w:t>3</w:t>
      </w:r>
      <w:r w:rsidR="00EC6CD5" w:rsidRPr="001724C2">
        <w:rPr>
          <w:rFonts w:ascii="Times New Roman" w:hAnsi="Times New Roman" w:cs="Times New Roman"/>
          <w:sz w:val="20"/>
          <w:szCs w:val="20"/>
        </w:rPr>
        <w:t>.1.4. Расходы по возврату тары несет Поставщик;</w:t>
      </w:r>
    </w:p>
    <w:p w:rsidR="00EC6CD5" w:rsidRPr="001724C2" w:rsidRDefault="00A351D5" w:rsidP="00EC6CD5">
      <w:pPr>
        <w:pStyle w:val="2"/>
        <w:widowControl w:val="0"/>
        <w:autoSpaceDE w:val="0"/>
        <w:autoSpaceDN w:val="0"/>
        <w:adjustRightInd w:val="0"/>
        <w:spacing w:after="0" w:line="240" w:lineRule="auto"/>
        <w:ind w:left="0"/>
        <w:jc w:val="both"/>
        <w:rPr>
          <w:rFonts w:ascii="Times New Roman" w:hAnsi="Times New Roman" w:cs="Times New Roman"/>
          <w:sz w:val="20"/>
          <w:szCs w:val="20"/>
        </w:rPr>
      </w:pPr>
      <w:r w:rsidRPr="001724C2">
        <w:rPr>
          <w:rFonts w:ascii="Times New Roman" w:hAnsi="Times New Roman" w:cs="Times New Roman"/>
          <w:sz w:val="20"/>
          <w:szCs w:val="20"/>
        </w:rPr>
        <w:t>3</w:t>
      </w:r>
      <w:r w:rsidR="00EC6CD5" w:rsidRPr="001724C2">
        <w:rPr>
          <w:rFonts w:ascii="Times New Roman" w:hAnsi="Times New Roman" w:cs="Times New Roman"/>
          <w:sz w:val="20"/>
          <w:szCs w:val="20"/>
        </w:rPr>
        <w:t>.1.</w:t>
      </w:r>
      <w:r w:rsidR="001724C2" w:rsidRPr="00942C07">
        <w:rPr>
          <w:rFonts w:ascii="Times New Roman" w:hAnsi="Times New Roman" w:cs="Times New Roman"/>
          <w:sz w:val="20"/>
          <w:szCs w:val="20"/>
        </w:rPr>
        <w:t>5</w:t>
      </w:r>
      <w:r w:rsidR="00EC6CD5" w:rsidRPr="001724C2">
        <w:rPr>
          <w:rFonts w:ascii="Times New Roman" w:hAnsi="Times New Roman" w:cs="Times New Roman"/>
          <w:sz w:val="20"/>
          <w:szCs w:val="20"/>
        </w:rPr>
        <w:t xml:space="preserve">. </w:t>
      </w:r>
      <w:r w:rsidR="00D40A19" w:rsidRPr="001724C2">
        <w:rPr>
          <w:rFonts w:ascii="Times New Roman" w:hAnsi="Times New Roman" w:cs="Times New Roman"/>
          <w:sz w:val="20"/>
          <w:szCs w:val="20"/>
        </w:rPr>
        <w:t>Сведения о количестве принятой тары Покупатель указывает в Акте приема-передачи Товара на складе Покупателя.</w:t>
      </w:r>
    </w:p>
    <w:p w:rsidR="00EC6CD5" w:rsidRPr="001724C2" w:rsidRDefault="00A351D5" w:rsidP="00EC6CD5">
      <w:pPr>
        <w:pStyle w:val="2"/>
        <w:widowControl w:val="0"/>
        <w:autoSpaceDE w:val="0"/>
        <w:autoSpaceDN w:val="0"/>
        <w:adjustRightInd w:val="0"/>
        <w:spacing w:after="0" w:line="240" w:lineRule="auto"/>
        <w:ind w:left="0"/>
        <w:jc w:val="both"/>
        <w:rPr>
          <w:rFonts w:ascii="Times New Roman" w:hAnsi="Times New Roman" w:cs="Times New Roman"/>
          <w:sz w:val="20"/>
          <w:szCs w:val="20"/>
        </w:rPr>
      </w:pPr>
      <w:r w:rsidRPr="001724C2">
        <w:rPr>
          <w:rFonts w:ascii="Times New Roman" w:hAnsi="Times New Roman" w:cs="Times New Roman"/>
          <w:sz w:val="20"/>
          <w:szCs w:val="20"/>
        </w:rPr>
        <w:t>3</w:t>
      </w:r>
      <w:r w:rsidR="00EC6CD5" w:rsidRPr="001724C2">
        <w:rPr>
          <w:rFonts w:ascii="Times New Roman" w:hAnsi="Times New Roman" w:cs="Times New Roman"/>
          <w:sz w:val="20"/>
          <w:szCs w:val="20"/>
        </w:rPr>
        <w:t>.1.</w:t>
      </w:r>
      <w:r w:rsidR="001724C2" w:rsidRPr="00942C07">
        <w:rPr>
          <w:rFonts w:ascii="Times New Roman" w:hAnsi="Times New Roman" w:cs="Times New Roman"/>
          <w:sz w:val="20"/>
          <w:szCs w:val="20"/>
        </w:rPr>
        <w:t>6</w:t>
      </w:r>
      <w:r w:rsidR="00EC6CD5" w:rsidRPr="001724C2">
        <w:rPr>
          <w:rFonts w:ascii="Times New Roman" w:hAnsi="Times New Roman" w:cs="Times New Roman"/>
          <w:sz w:val="20"/>
          <w:szCs w:val="20"/>
        </w:rPr>
        <w:t xml:space="preserve">. </w:t>
      </w:r>
      <w:r w:rsidR="00D40A19" w:rsidRPr="001724C2">
        <w:rPr>
          <w:rFonts w:ascii="Times New Roman" w:hAnsi="Times New Roman" w:cs="Times New Roman"/>
          <w:sz w:val="20"/>
          <w:szCs w:val="20"/>
        </w:rPr>
        <w:t xml:space="preserve">Поставщик обязан в течение 5 (пяти) календарных дней с даты поставки </w:t>
      </w:r>
      <w:r w:rsidR="00D40A19" w:rsidRPr="001724C2">
        <w:rPr>
          <w:rFonts w:ascii="Times New Roman" w:hAnsi="Times New Roman" w:cs="Times New Roman"/>
          <w:caps/>
          <w:sz w:val="20"/>
          <w:szCs w:val="20"/>
        </w:rPr>
        <w:t>т</w:t>
      </w:r>
      <w:r w:rsidR="00D40A19" w:rsidRPr="001724C2">
        <w:rPr>
          <w:rFonts w:ascii="Times New Roman" w:hAnsi="Times New Roman" w:cs="Times New Roman"/>
          <w:sz w:val="20"/>
          <w:szCs w:val="20"/>
        </w:rPr>
        <w:t xml:space="preserve">овара забрать тару у Покупателя. Учитывая естественный износ тары и объективную невозможность вернуть Поставщику часть тары, которая стала непригодной для дальнейшего использования как Покупателем, так и Поставщиком, Покупатель имеет право не возвращать 10% от общего количества полученной им тары. </w:t>
      </w:r>
    </w:p>
    <w:p w:rsidR="00EC6CD5" w:rsidRPr="001724C2" w:rsidRDefault="00A351D5" w:rsidP="00EC6CD5">
      <w:pPr>
        <w:pStyle w:val="2"/>
        <w:widowControl w:val="0"/>
        <w:autoSpaceDE w:val="0"/>
        <w:autoSpaceDN w:val="0"/>
        <w:adjustRightInd w:val="0"/>
        <w:spacing w:after="0" w:line="240" w:lineRule="auto"/>
        <w:ind w:left="0"/>
        <w:jc w:val="both"/>
        <w:rPr>
          <w:rFonts w:ascii="Times New Roman" w:hAnsi="Times New Roman" w:cs="Times New Roman"/>
          <w:sz w:val="20"/>
          <w:szCs w:val="20"/>
        </w:rPr>
      </w:pPr>
      <w:r w:rsidRPr="001724C2">
        <w:rPr>
          <w:rFonts w:ascii="Times New Roman" w:hAnsi="Times New Roman" w:cs="Times New Roman"/>
          <w:sz w:val="20"/>
          <w:szCs w:val="20"/>
        </w:rPr>
        <w:t>3</w:t>
      </w:r>
      <w:r w:rsidR="00EC6CD5" w:rsidRPr="001724C2">
        <w:rPr>
          <w:rFonts w:ascii="Times New Roman" w:hAnsi="Times New Roman" w:cs="Times New Roman"/>
          <w:sz w:val="20"/>
          <w:szCs w:val="20"/>
        </w:rPr>
        <w:t>.2. В случае, если поставка Товара осуществляется силами Покупателя:</w:t>
      </w:r>
    </w:p>
    <w:p w:rsidR="00EC6CD5" w:rsidRPr="001724C2" w:rsidRDefault="00A351D5" w:rsidP="00EC6CD5">
      <w:pPr>
        <w:pStyle w:val="2"/>
        <w:widowControl w:val="0"/>
        <w:autoSpaceDE w:val="0"/>
        <w:autoSpaceDN w:val="0"/>
        <w:adjustRightInd w:val="0"/>
        <w:spacing w:after="0" w:line="240" w:lineRule="auto"/>
        <w:ind w:left="0"/>
        <w:jc w:val="both"/>
        <w:rPr>
          <w:rFonts w:ascii="Times New Roman" w:hAnsi="Times New Roman" w:cs="Times New Roman"/>
          <w:sz w:val="20"/>
          <w:szCs w:val="20"/>
        </w:rPr>
      </w:pPr>
      <w:r w:rsidRPr="001724C2">
        <w:rPr>
          <w:rFonts w:ascii="Times New Roman" w:hAnsi="Times New Roman" w:cs="Times New Roman"/>
          <w:sz w:val="20"/>
          <w:szCs w:val="20"/>
        </w:rPr>
        <w:t>3</w:t>
      </w:r>
      <w:r w:rsidR="00EC6CD5" w:rsidRPr="001724C2">
        <w:rPr>
          <w:rFonts w:ascii="Times New Roman" w:hAnsi="Times New Roman" w:cs="Times New Roman"/>
          <w:sz w:val="20"/>
          <w:szCs w:val="20"/>
        </w:rPr>
        <w:t>.2.1. Тара выделяется Поставщиком отдельной строкой в ТН/ТТН/УПД и указывается ее количество;</w:t>
      </w:r>
    </w:p>
    <w:p w:rsidR="00EC6CD5" w:rsidRPr="001724C2" w:rsidRDefault="00A351D5" w:rsidP="00EC6CD5">
      <w:pPr>
        <w:pStyle w:val="2"/>
        <w:widowControl w:val="0"/>
        <w:autoSpaceDE w:val="0"/>
        <w:autoSpaceDN w:val="0"/>
        <w:adjustRightInd w:val="0"/>
        <w:spacing w:after="0" w:line="240" w:lineRule="auto"/>
        <w:ind w:left="0"/>
        <w:jc w:val="both"/>
        <w:rPr>
          <w:rFonts w:ascii="Times New Roman" w:hAnsi="Times New Roman" w:cs="Times New Roman"/>
          <w:sz w:val="20"/>
          <w:szCs w:val="20"/>
        </w:rPr>
      </w:pPr>
      <w:r w:rsidRPr="001724C2">
        <w:rPr>
          <w:rFonts w:ascii="Times New Roman" w:hAnsi="Times New Roman" w:cs="Times New Roman"/>
          <w:sz w:val="20"/>
          <w:szCs w:val="20"/>
        </w:rPr>
        <w:t>3</w:t>
      </w:r>
      <w:r w:rsidR="00EC6CD5" w:rsidRPr="001724C2">
        <w:rPr>
          <w:rFonts w:ascii="Times New Roman" w:hAnsi="Times New Roman" w:cs="Times New Roman"/>
          <w:sz w:val="20"/>
          <w:szCs w:val="20"/>
        </w:rPr>
        <w:t>.2.2. Поставщик указывает в качестве залоговой стоимости тары сумму в размере 0,01 руб. в ТН/ТТН/УПД;</w:t>
      </w:r>
    </w:p>
    <w:p w:rsidR="00EC6CD5" w:rsidRPr="001724C2" w:rsidRDefault="00A351D5" w:rsidP="00EC6CD5">
      <w:pPr>
        <w:pStyle w:val="2"/>
        <w:widowControl w:val="0"/>
        <w:autoSpaceDE w:val="0"/>
        <w:autoSpaceDN w:val="0"/>
        <w:adjustRightInd w:val="0"/>
        <w:spacing w:after="0" w:line="240" w:lineRule="auto"/>
        <w:ind w:left="0"/>
        <w:jc w:val="both"/>
        <w:rPr>
          <w:rFonts w:ascii="Times New Roman" w:hAnsi="Times New Roman" w:cs="Times New Roman"/>
          <w:sz w:val="20"/>
          <w:szCs w:val="20"/>
        </w:rPr>
      </w:pPr>
      <w:r w:rsidRPr="001724C2">
        <w:rPr>
          <w:rFonts w:ascii="Times New Roman" w:hAnsi="Times New Roman" w:cs="Times New Roman"/>
          <w:sz w:val="20"/>
          <w:szCs w:val="20"/>
        </w:rPr>
        <w:t>3</w:t>
      </w:r>
      <w:r w:rsidR="00EC6CD5" w:rsidRPr="001724C2">
        <w:rPr>
          <w:rFonts w:ascii="Times New Roman" w:hAnsi="Times New Roman" w:cs="Times New Roman"/>
          <w:sz w:val="20"/>
          <w:szCs w:val="20"/>
        </w:rPr>
        <w:t xml:space="preserve">.2.3. Тара передается Покупателю одновременно с передачей </w:t>
      </w:r>
      <w:r w:rsidR="00EC6CD5" w:rsidRPr="001724C2">
        <w:rPr>
          <w:rFonts w:ascii="Times New Roman" w:hAnsi="Times New Roman" w:cs="Times New Roman"/>
          <w:caps/>
          <w:sz w:val="20"/>
          <w:szCs w:val="20"/>
        </w:rPr>
        <w:t>т</w:t>
      </w:r>
      <w:r w:rsidR="00EC6CD5" w:rsidRPr="001724C2">
        <w:rPr>
          <w:rFonts w:ascii="Times New Roman" w:hAnsi="Times New Roman" w:cs="Times New Roman"/>
          <w:sz w:val="20"/>
          <w:szCs w:val="20"/>
        </w:rPr>
        <w:t>овара</w:t>
      </w:r>
    </w:p>
    <w:p w:rsidR="00EC6CD5" w:rsidRPr="001724C2" w:rsidRDefault="00A351D5" w:rsidP="00EC6CD5">
      <w:pPr>
        <w:pStyle w:val="2"/>
        <w:widowControl w:val="0"/>
        <w:autoSpaceDE w:val="0"/>
        <w:autoSpaceDN w:val="0"/>
        <w:adjustRightInd w:val="0"/>
        <w:spacing w:after="0" w:line="240" w:lineRule="auto"/>
        <w:ind w:left="0"/>
        <w:jc w:val="both"/>
        <w:rPr>
          <w:rFonts w:ascii="Times New Roman" w:hAnsi="Times New Roman" w:cs="Times New Roman"/>
          <w:sz w:val="20"/>
          <w:szCs w:val="20"/>
        </w:rPr>
      </w:pPr>
      <w:r w:rsidRPr="001724C2">
        <w:rPr>
          <w:rFonts w:ascii="Times New Roman" w:hAnsi="Times New Roman" w:cs="Times New Roman"/>
          <w:sz w:val="20"/>
          <w:szCs w:val="20"/>
        </w:rPr>
        <w:t>3</w:t>
      </w:r>
      <w:r w:rsidR="00EC6CD5" w:rsidRPr="001724C2">
        <w:rPr>
          <w:rFonts w:ascii="Times New Roman" w:hAnsi="Times New Roman" w:cs="Times New Roman"/>
          <w:sz w:val="20"/>
          <w:szCs w:val="20"/>
        </w:rPr>
        <w:t>.2.4. Расходы по возврату тары несет Поставщик;</w:t>
      </w:r>
    </w:p>
    <w:p w:rsidR="00E61C88" w:rsidRPr="001724C2" w:rsidRDefault="00A351D5" w:rsidP="00EC6CD5">
      <w:pPr>
        <w:pStyle w:val="2"/>
        <w:widowControl w:val="0"/>
        <w:autoSpaceDE w:val="0"/>
        <w:autoSpaceDN w:val="0"/>
        <w:adjustRightInd w:val="0"/>
        <w:spacing w:after="0" w:line="240" w:lineRule="auto"/>
        <w:ind w:left="0"/>
        <w:jc w:val="both"/>
        <w:rPr>
          <w:rFonts w:ascii="Times New Roman" w:hAnsi="Times New Roman" w:cs="Times New Roman"/>
          <w:sz w:val="20"/>
          <w:szCs w:val="20"/>
        </w:rPr>
      </w:pPr>
      <w:r w:rsidRPr="001724C2">
        <w:rPr>
          <w:rFonts w:ascii="Times New Roman" w:hAnsi="Times New Roman" w:cs="Times New Roman"/>
          <w:sz w:val="20"/>
          <w:szCs w:val="20"/>
        </w:rPr>
        <w:t>3</w:t>
      </w:r>
      <w:r w:rsidR="00E61C88" w:rsidRPr="001724C2">
        <w:rPr>
          <w:rFonts w:ascii="Times New Roman" w:hAnsi="Times New Roman" w:cs="Times New Roman"/>
          <w:sz w:val="20"/>
          <w:szCs w:val="20"/>
        </w:rPr>
        <w:t xml:space="preserve">.2.5. Поставщик обязан в течение ___________________ календарных дней с даты поставки </w:t>
      </w:r>
      <w:r w:rsidR="00E61C88" w:rsidRPr="001724C2">
        <w:rPr>
          <w:rFonts w:ascii="Times New Roman" w:hAnsi="Times New Roman" w:cs="Times New Roman"/>
          <w:caps/>
          <w:sz w:val="20"/>
          <w:szCs w:val="20"/>
        </w:rPr>
        <w:t>т</w:t>
      </w:r>
      <w:r w:rsidR="00E61C88" w:rsidRPr="001724C2">
        <w:rPr>
          <w:rFonts w:ascii="Times New Roman" w:hAnsi="Times New Roman" w:cs="Times New Roman"/>
          <w:sz w:val="20"/>
          <w:szCs w:val="20"/>
        </w:rPr>
        <w:t>овара забрать тару у Покупателя, но не более 100 штук за один раз. Учитывая естественный износ тары и объективную невозможность вернуть Поставщику часть тары, которая стала непригодной для дальнейшего использования как Покупателем, так и Поставщиком, Покупатель имеет право не возвращать 10% от общего количества полученной им тары.</w:t>
      </w:r>
    </w:p>
    <w:p w:rsidR="00E61C88" w:rsidRPr="001724C2" w:rsidRDefault="00A351D5" w:rsidP="00EC6CD5">
      <w:pPr>
        <w:pStyle w:val="2"/>
        <w:widowControl w:val="0"/>
        <w:autoSpaceDE w:val="0"/>
        <w:autoSpaceDN w:val="0"/>
        <w:adjustRightInd w:val="0"/>
        <w:spacing w:after="0" w:line="240" w:lineRule="auto"/>
        <w:ind w:left="0"/>
        <w:jc w:val="both"/>
        <w:rPr>
          <w:rFonts w:ascii="Times New Roman" w:hAnsi="Times New Roman" w:cs="Times New Roman"/>
          <w:sz w:val="20"/>
          <w:szCs w:val="20"/>
        </w:rPr>
      </w:pPr>
      <w:r w:rsidRPr="001724C2">
        <w:rPr>
          <w:rFonts w:ascii="Times New Roman" w:hAnsi="Times New Roman" w:cs="Times New Roman"/>
          <w:sz w:val="20"/>
          <w:szCs w:val="20"/>
        </w:rPr>
        <w:t>3</w:t>
      </w:r>
      <w:r w:rsidR="00E61C88" w:rsidRPr="001724C2">
        <w:rPr>
          <w:rFonts w:ascii="Times New Roman" w:hAnsi="Times New Roman" w:cs="Times New Roman"/>
          <w:sz w:val="20"/>
          <w:szCs w:val="20"/>
        </w:rPr>
        <w:t xml:space="preserve">.3. </w:t>
      </w:r>
      <w:r w:rsidR="00EC6CD5" w:rsidRPr="001724C2">
        <w:rPr>
          <w:rFonts w:ascii="Times New Roman" w:hAnsi="Times New Roman" w:cs="Times New Roman"/>
          <w:sz w:val="20"/>
          <w:szCs w:val="20"/>
        </w:rPr>
        <w:t>Указанные условия не применяются, если Поставщик забрал у Покупателя тару в момент поставки Товара по конкретной Заявке, после его выгрузки Товара на территории Покупателя.</w:t>
      </w:r>
    </w:p>
    <w:p w:rsidR="00E61C88" w:rsidRPr="001724C2" w:rsidRDefault="00A351D5" w:rsidP="00E61C88">
      <w:pPr>
        <w:pStyle w:val="2"/>
        <w:widowControl w:val="0"/>
        <w:autoSpaceDE w:val="0"/>
        <w:autoSpaceDN w:val="0"/>
        <w:adjustRightInd w:val="0"/>
        <w:spacing w:after="0" w:line="240" w:lineRule="auto"/>
        <w:ind w:left="0"/>
        <w:jc w:val="both"/>
        <w:rPr>
          <w:rFonts w:ascii="Times New Roman" w:hAnsi="Times New Roman" w:cs="Times New Roman"/>
          <w:sz w:val="20"/>
          <w:szCs w:val="20"/>
        </w:rPr>
      </w:pPr>
      <w:r w:rsidRPr="001724C2">
        <w:rPr>
          <w:rFonts w:ascii="Times New Roman" w:hAnsi="Times New Roman" w:cs="Times New Roman"/>
          <w:sz w:val="20"/>
          <w:szCs w:val="20"/>
        </w:rPr>
        <w:t>3</w:t>
      </w:r>
      <w:r w:rsidR="00E61C88" w:rsidRPr="001724C2">
        <w:rPr>
          <w:rFonts w:ascii="Times New Roman" w:hAnsi="Times New Roman" w:cs="Times New Roman"/>
          <w:sz w:val="20"/>
          <w:szCs w:val="20"/>
        </w:rPr>
        <w:t xml:space="preserve">.4. </w:t>
      </w:r>
      <w:r w:rsidR="00EC6CD5" w:rsidRPr="001724C2">
        <w:rPr>
          <w:rFonts w:ascii="Times New Roman" w:hAnsi="Times New Roman" w:cs="Times New Roman"/>
          <w:sz w:val="20"/>
          <w:szCs w:val="20"/>
        </w:rPr>
        <w:t xml:space="preserve">В случае если Поставщиком тара не выделена отдельной строкой и/или не указана залоговая стоимость тары в размере 0,01 руб. в ТН/ТТН и/или Поставщик не забрал у Покупателя тару в течение 5 (пяти) календарных дней с даты поставки </w:t>
      </w:r>
      <w:r w:rsidR="00EC6CD5" w:rsidRPr="001724C2">
        <w:rPr>
          <w:rFonts w:ascii="Times New Roman" w:hAnsi="Times New Roman" w:cs="Times New Roman"/>
          <w:caps/>
          <w:sz w:val="20"/>
          <w:szCs w:val="20"/>
        </w:rPr>
        <w:t>т</w:t>
      </w:r>
      <w:r w:rsidR="00EC6CD5" w:rsidRPr="001724C2">
        <w:rPr>
          <w:rFonts w:ascii="Times New Roman" w:hAnsi="Times New Roman" w:cs="Times New Roman"/>
          <w:sz w:val="20"/>
          <w:szCs w:val="20"/>
        </w:rPr>
        <w:t>овара, то в данном случае стороны признают, что тара переходит в собственность Покупателя, возврату Поставщику не подлежит, а ее стоимость включена в стоимость Товара.</w:t>
      </w:r>
    </w:p>
    <w:p w:rsidR="00EC6CD5" w:rsidRPr="001724C2" w:rsidRDefault="00A351D5" w:rsidP="00E61C88">
      <w:pPr>
        <w:pStyle w:val="2"/>
        <w:widowControl w:val="0"/>
        <w:autoSpaceDE w:val="0"/>
        <w:autoSpaceDN w:val="0"/>
        <w:adjustRightInd w:val="0"/>
        <w:spacing w:after="0" w:line="240" w:lineRule="auto"/>
        <w:ind w:left="0"/>
        <w:jc w:val="both"/>
        <w:rPr>
          <w:rFonts w:ascii="Times New Roman" w:hAnsi="Times New Roman" w:cs="Times New Roman"/>
          <w:sz w:val="20"/>
          <w:szCs w:val="20"/>
        </w:rPr>
      </w:pPr>
      <w:r w:rsidRPr="001724C2">
        <w:rPr>
          <w:rFonts w:ascii="Times New Roman" w:hAnsi="Times New Roman" w:cs="Times New Roman"/>
          <w:sz w:val="20"/>
          <w:szCs w:val="20"/>
        </w:rPr>
        <w:t>3</w:t>
      </w:r>
      <w:r w:rsidR="00E61C88" w:rsidRPr="001724C2">
        <w:rPr>
          <w:rFonts w:ascii="Times New Roman" w:hAnsi="Times New Roman" w:cs="Times New Roman"/>
          <w:sz w:val="20"/>
          <w:szCs w:val="20"/>
        </w:rPr>
        <w:t xml:space="preserve">.5. </w:t>
      </w:r>
      <w:r w:rsidR="00EC6CD5" w:rsidRPr="001724C2">
        <w:rPr>
          <w:rFonts w:ascii="Times New Roman" w:hAnsi="Times New Roman" w:cs="Times New Roman"/>
          <w:sz w:val="20"/>
          <w:szCs w:val="20"/>
        </w:rPr>
        <w:t xml:space="preserve">Денежная компенсация невозвращенной тары Покупателем Поставщику настоящим </w:t>
      </w:r>
      <w:r w:rsidR="00EC6CD5" w:rsidRPr="001724C2">
        <w:rPr>
          <w:rFonts w:ascii="Times New Roman" w:hAnsi="Times New Roman" w:cs="Times New Roman"/>
          <w:caps/>
          <w:sz w:val="20"/>
          <w:szCs w:val="20"/>
        </w:rPr>
        <w:t>д</w:t>
      </w:r>
      <w:r w:rsidR="00EC6CD5" w:rsidRPr="001724C2">
        <w:rPr>
          <w:rFonts w:ascii="Times New Roman" w:hAnsi="Times New Roman" w:cs="Times New Roman"/>
          <w:sz w:val="20"/>
          <w:szCs w:val="20"/>
        </w:rPr>
        <w:t>оговором и приложениями к нему не предусматривается.</w:t>
      </w:r>
    </w:p>
    <w:p w:rsidR="00E61C88" w:rsidRPr="001724C2" w:rsidRDefault="00A351D5" w:rsidP="00E61C88">
      <w:pPr>
        <w:pStyle w:val="2"/>
        <w:widowControl w:val="0"/>
        <w:autoSpaceDE w:val="0"/>
        <w:autoSpaceDN w:val="0"/>
        <w:adjustRightInd w:val="0"/>
        <w:spacing w:after="0" w:line="240" w:lineRule="auto"/>
        <w:ind w:left="0"/>
        <w:jc w:val="both"/>
        <w:rPr>
          <w:rFonts w:ascii="Times New Roman" w:hAnsi="Times New Roman" w:cs="Times New Roman"/>
          <w:sz w:val="20"/>
          <w:szCs w:val="20"/>
        </w:rPr>
      </w:pPr>
      <w:r w:rsidRPr="001724C2">
        <w:rPr>
          <w:rFonts w:ascii="Times New Roman" w:hAnsi="Times New Roman" w:cs="Times New Roman"/>
          <w:sz w:val="20"/>
          <w:szCs w:val="20"/>
        </w:rPr>
        <w:t>3</w:t>
      </w:r>
      <w:r w:rsidR="00E61C88" w:rsidRPr="001724C2">
        <w:rPr>
          <w:rFonts w:ascii="Times New Roman" w:hAnsi="Times New Roman" w:cs="Times New Roman"/>
          <w:sz w:val="20"/>
          <w:szCs w:val="20"/>
        </w:rPr>
        <w:t xml:space="preserve">.6. Покупатель имеет право отказаться от приёмки </w:t>
      </w:r>
      <w:r w:rsidR="00E61C88" w:rsidRPr="001724C2">
        <w:rPr>
          <w:rFonts w:ascii="Times New Roman" w:hAnsi="Times New Roman" w:cs="Times New Roman"/>
          <w:caps/>
          <w:sz w:val="20"/>
          <w:szCs w:val="20"/>
        </w:rPr>
        <w:t>т</w:t>
      </w:r>
      <w:r w:rsidR="00E61C88" w:rsidRPr="001724C2">
        <w:rPr>
          <w:rFonts w:ascii="Times New Roman" w:hAnsi="Times New Roman" w:cs="Times New Roman"/>
          <w:sz w:val="20"/>
          <w:szCs w:val="20"/>
        </w:rPr>
        <w:t>овара, поставленного в таре, не пригодной к использованию или со значительными повреждениями.</w:t>
      </w:r>
    </w:p>
    <w:p w:rsidR="00E61C88" w:rsidRPr="001724C2" w:rsidRDefault="00A351D5" w:rsidP="00E61C88">
      <w:pPr>
        <w:pStyle w:val="2"/>
        <w:widowControl w:val="0"/>
        <w:autoSpaceDE w:val="0"/>
        <w:autoSpaceDN w:val="0"/>
        <w:adjustRightInd w:val="0"/>
        <w:spacing w:after="0" w:line="240" w:lineRule="auto"/>
        <w:ind w:left="0"/>
        <w:jc w:val="both"/>
        <w:rPr>
          <w:rFonts w:ascii="Times New Roman" w:hAnsi="Times New Roman" w:cs="Times New Roman"/>
          <w:sz w:val="20"/>
          <w:szCs w:val="20"/>
        </w:rPr>
      </w:pPr>
      <w:r w:rsidRPr="001724C2">
        <w:rPr>
          <w:rFonts w:ascii="Times New Roman" w:hAnsi="Times New Roman" w:cs="Times New Roman"/>
          <w:sz w:val="20"/>
          <w:szCs w:val="20"/>
        </w:rPr>
        <w:t>3</w:t>
      </w:r>
      <w:r w:rsidR="00E61C88" w:rsidRPr="001724C2">
        <w:rPr>
          <w:rFonts w:ascii="Times New Roman" w:hAnsi="Times New Roman" w:cs="Times New Roman"/>
          <w:sz w:val="20"/>
          <w:szCs w:val="20"/>
        </w:rPr>
        <w:t xml:space="preserve">.7. </w:t>
      </w:r>
      <w:r w:rsidR="00D40A19" w:rsidRPr="001724C2">
        <w:rPr>
          <w:rFonts w:ascii="Times New Roman" w:hAnsi="Times New Roman" w:cs="Times New Roman"/>
          <w:sz w:val="20"/>
          <w:szCs w:val="20"/>
        </w:rPr>
        <w:t xml:space="preserve">Стороны обязаны сверять задолженность по таре в порядке и в сроки, указанные в </w:t>
      </w:r>
      <w:r w:rsidR="00F92F98" w:rsidRPr="001724C2">
        <w:rPr>
          <w:rFonts w:ascii="Times New Roman" w:hAnsi="Times New Roman" w:cs="Times New Roman"/>
          <w:sz w:val="20"/>
          <w:szCs w:val="20"/>
        </w:rPr>
        <w:t>11</w:t>
      </w:r>
      <w:r w:rsidR="00D40A19" w:rsidRPr="001724C2">
        <w:rPr>
          <w:rFonts w:ascii="Times New Roman" w:hAnsi="Times New Roman" w:cs="Times New Roman"/>
          <w:sz w:val="20"/>
          <w:szCs w:val="20"/>
        </w:rPr>
        <w:t>.</w:t>
      </w:r>
      <w:r w:rsidR="00F92F98" w:rsidRPr="001724C2">
        <w:rPr>
          <w:rFonts w:ascii="Times New Roman" w:hAnsi="Times New Roman" w:cs="Times New Roman"/>
          <w:sz w:val="20"/>
          <w:szCs w:val="20"/>
        </w:rPr>
        <w:t>7.</w:t>
      </w:r>
      <w:r w:rsidR="00D40A19" w:rsidRPr="001724C2">
        <w:rPr>
          <w:rFonts w:ascii="Times New Roman" w:hAnsi="Times New Roman" w:cs="Times New Roman"/>
          <w:sz w:val="20"/>
          <w:szCs w:val="20"/>
        </w:rPr>
        <w:t xml:space="preserve"> настоящего </w:t>
      </w:r>
      <w:r w:rsidR="00D40A19" w:rsidRPr="001724C2">
        <w:rPr>
          <w:rFonts w:ascii="Times New Roman" w:hAnsi="Times New Roman" w:cs="Times New Roman"/>
          <w:sz w:val="20"/>
          <w:szCs w:val="20"/>
        </w:rPr>
        <w:lastRenderedPageBreak/>
        <w:t xml:space="preserve">Договора. В Акте сверки по таре указывается задолженность одной из Сторон </w:t>
      </w:r>
      <w:r w:rsidR="00D40A19" w:rsidRPr="001724C2">
        <w:rPr>
          <w:rFonts w:ascii="Times New Roman" w:hAnsi="Times New Roman" w:cs="Times New Roman"/>
          <w:caps/>
          <w:sz w:val="20"/>
          <w:szCs w:val="20"/>
        </w:rPr>
        <w:t>д</w:t>
      </w:r>
      <w:r w:rsidR="00D40A19" w:rsidRPr="001724C2">
        <w:rPr>
          <w:rFonts w:ascii="Times New Roman" w:hAnsi="Times New Roman" w:cs="Times New Roman"/>
          <w:sz w:val="20"/>
          <w:szCs w:val="20"/>
        </w:rPr>
        <w:t>оговора перед другой Стороной по количеству тары на начало и конец отчетного периода, количество переданной Покупателю и возвращенной Поставщику тары за сверяемый период, а также количество единиц тары, подлежащее компенсации в результате износа. Основанием для отражения в учете количества компенсированной тары является подписанный Сторонами Акт сверки.</w:t>
      </w:r>
    </w:p>
    <w:p w:rsidR="00D40A19" w:rsidRPr="001724C2" w:rsidRDefault="00A351D5" w:rsidP="00E61C88">
      <w:pPr>
        <w:pStyle w:val="2"/>
        <w:widowControl w:val="0"/>
        <w:autoSpaceDE w:val="0"/>
        <w:autoSpaceDN w:val="0"/>
        <w:adjustRightInd w:val="0"/>
        <w:spacing w:after="0" w:line="240" w:lineRule="auto"/>
        <w:ind w:left="0"/>
        <w:jc w:val="both"/>
        <w:rPr>
          <w:rFonts w:ascii="Times New Roman" w:hAnsi="Times New Roman" w:cs="Times New Roman"/>
          <w:sz w:val="20"/>
          <w:szCs w:val="20"/>
        </w:rPr>
      </w:pPr>
      <w:r w:rsidRPr="001724C2">
        <w:rPr>
          <w:rFonts w:ascii="Times New Roman" w:hAnsi="Times New Roman" w:cs="Times New Roman"/>
          <w:sz w:val="20"/>
          <w:szCs w:val="20"/>
        </w:rPr>
        <w:t>3</w:t>
      </w:r>
      <w:r w:rsidR="00E61C88" w:rsidRPr="001724C2">
        <w:rPr>
          <w:rFonts w:ascii="Times New Roman" w:hAnsi="Times New Roman" w:cs="Times New Roman"/>
          <w:sz w:val="20"/>
          <w:szCs w:val="20"/>
        </w:rPr>
        <w:t xml:space="preserve">.8. </w:t>
      </w:r>
      <w:r w:rsidR="00D40A19" w:rsidRPr="001724C2">
        <w:rPr>
          <w:rFonts w:ascii="Times New Roman" w:hAnsi="Times New Roman" w:cs="Times New Roman"/>
          <w:sz w:val="20"/>
          <w:szCs w:val="20"/>
        </w:rPr>
        <w:t>Указанные условия не применяются, если Поставщик забрал у Покупателя тару в момент поставки Товара по конкретной Заявке, после его выгрузки Товара на территории Покупателя.</w:t>
      </w:r>
    </w:p>
    <w:p w:rsidR="00B0473C" w:rsidRPr="001724C2" w:rsidRDefault="00A351D5" w:rsidP="00E61C88">
      <w:pPr>
        <w:pStyle w:val="2"/>
        <w:widowControl w:val="0"/>
        <w:autoSpaceDE w:val="0"/>
        <w:autoSpaceDN w:val="0"/>
        <w:adjustRightInd w:val="0"/>
        <w:spacing w:after="0" w:line="240" w:lineRule="auto"/>
        <w:ind w:left="0"/>
        <w:jc w:val="both"/>
        <w:rPr>
          <w:rFonts w:ascii="Times New Roman" w:hAnsi="Times New Roman" w:cs="Times New Roman"/>
          <w:b/>
          <w:sz w:val="20"/>
          <w:szCs w:val="20"/>
        </w:rPr>
      </w:pPr>
      <w:r w:rsidRPr="001724C2">
        <w:rPr>
          <w:rFonts w:ascii="Times New Roman" w:hAnsi="Times New Roman" w:cs="Times New Roman"/>
          <w:b/>
          <w:sz w:val="20"/>
          <w:szCs w:val="20"/>
        </w:rPr>
        <w:t>4</w:t>
      </w:r>
      <w:r w:rsidR="00B0473C" w:rsidRPr="001724C2">
        <w:rPr>
          <w:rFonts w:ascii="Times New Roman" w:hAnsi="Times New Roman" w:cs="Times New Roman"/>
          <w:b/>
          <w:sz w:val="20"/>
          <w:szCs w:val="20"/>
        </w:rPr>
        <w:t>. Специальные требован</w:t>
      </w:r>
      <w:r w:rsidR="00981B67" w:rsidRPr="001724C2">
        <w:rPr>
          <w:rFonts w:ascii="Times New Roman" w:hAnsi="Times New Roman" w:cs="Times New Roman"/>
          <w:b/>
          <w:sz w:val="20"/>
          <w:szCs w:val="20"/>
        </w:rPr>
        <w:t>ия к таре при поставки</w:t>
      </w:r>
      <w:r w:rsidR="00B0473C" w:rsidRPr="001724C2">
        <w:rPr>
          <w:rFonts w:ascii="Times New Roman" w:hAnsi="Times New Roman" w:cs="Times New Roman"/>
          <w:b/>
          <w:sz w:val="20"/>
          <w:szCs w:val="20"/>
        </w:rPr>
        <w:t xml:space="preserve"> фруктов и овощей.</w:t>
      </w:r>
    </w:p>
    <w:p w:rsidR="00B0473C" w:rsidRPr="001724C2" w:rsidRDefault="00B0473C" w:rsidP="00E61C88">
      <w:pPr>
        <w:pStyle w:val="2"/>
        <w:widowControl w:val="0"/>
        <w:autoSpaceDE w:val="0"/>
        <w:autoSpaceDN w:val="0"/>
        <w:adjustRightInd w:val="0"/>
        <w:spacing w:after="0" w:line="240" w:lineRule="auto"/>
        <w:ind w:left="0"/>
        <w:jc w:val="both"/>
        <w:rPr>
          <w:rFonts w:ascii="Times New Roman" w:hAnsi="Times New Roman" w:cs="Times New Roman"/>
          <w:b/>
          <w:sz w:val="20"/>
          <w:szCs w:val="20"/>
        </w:rPr>
      </w:pP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8"/>
        <w:gridCol w:w="4091"/>
        <w:gridCol w:w="4882"/>
      </w:tblGrid>
      <w:tr w:rsidR="00B0473C" w:rsidRPr="001724C2" w:rsidTr="00B0473C">
        <w:trPr>
          <w:trHeight w:val="332"/>
          <w:jc w:val="center"/>
        </w:trPr>
        <w:tc>
          <w:tcPr>
            <w:tcW w:w="1058" w:type="dxa"/>
            <w:tcBorders>
              <w:top w:val="single" w:sz="4" w:space="0" w:color="auto"/>
              <w:left w:val="single" w:sz="4" w:space="0" w:color="auto"/>
              <w:bottom w:val="single" w:sz="4" w:space="0" w:color="auto"/>
              <w:right w:val="single" w:sz="4" w:space="0" w:color="auto"/>
            </w:tcBorders>
          </w:tcPr>
          <w:p w:rsidR="00B0473C" w:rsidRPr="001724C2" w:rsidRDefault="00B0473C" w:rsidP="00B0473C">
            <w:pPr>
              <w:jc w:val="both"/>
              <w:rPr>
                <w:rFonts w:ascii="Times New Roman" w:hAnsi="Times New Roman" w:cs="Times New Roman"/>
                <w:sz w:val="20"/>
                <w:szCs w:val="20"/>
              </w:rPr>
            </w:pPr>
            <w:r w:rsidRPr="001724C2">
              <w:rPr>
                <w:rFonts w:ascii="Times New Roman" w:hAnsi="Times New Roman" w:cs="Times New Roman"/>
                <w:sz w:val="20"/>
                <w:szCs w:val="20"/>
              </w:rPr>
              <w:t>№ П/П</w:t>
            </w:r>
          </w:p>
        </w:tc>
        <w:tc>
          <w:tcPr>
            <w:tcW w:w="4091" w:type="dxa"/>
            <w:tcBorders>
              <w:top w:val="single" w:sz="4" w:space="0" w:color="auto"/>
              <w:left w:val="single" w:sz="4" w:space="0" w:color="auto"/>
              <w:bottom w:val="single" w:sz="4" w:space="0" w:color="auto"/>
              <w:right w:val="single" w:sz="4" w:space="0" w:color="auto"/>
            </w:tcBorders>
          </w:tcPr>
          <w:p w:rsidR="00B0473C" w:rsidRPr="001724C2" w:rsidRDefault="00B0473C" w:rsidP="00B0473C">
            <w:pPr>
              <w:jc w:val="both"/>
              <w:rPr>
                <w:rFonts w:ascii="Times New Roman" w:hAnsi="Times New Roman" w:cs="Times New Roman"/>
                <w:sz w:val="20"/>
                <w:szCs w:val="20"/>
              </w:rPr>
            </w:pPr>
            <w:r w:rsidRPr="001724C2">
              <w:rPr>
                <w:rFonts w:ascii="Times New Roman" w:hAnsi="Times New Roman" w:cs="Times New Roman"/>
                <w:sz w:val="20"/>
                <w:szCs w:val="20"/>
              </w:rPr>
              <w:t>Наименование упаковки, тары</w:t>
            </w:r>
          </w:p>
        </w:tc>
        <w:tc>
          <w:tcPr>
            <w:tcW w:w="4882" w:type="dxa"/>
            <w:tcBorders>
              <w:top w:val="single" w:sz="4" w:space="0" w:color="auto"/>
              <w:left w:val="single" w:sz="4" w:space="0" w:color="auto"/>
              <w:bottom w:val="single" w:sz="4" w:space="0" w:color="auto"/>
              <w:right w:val="single" w:sz="4" w:space="0" w:color="auto"/>
            </w:tcBorders>
          </w:tcPr>
          <w:p w:rsidR="00B0473C" w:rsidRPr="001724C2" w:rsidRDefault="00B0473C" w:rsidP="00B0473C">
            <w:pPr>
              <w:jc w:val="both"/>
              <w:rPr>
                <w:rFonts w:ascii="Times New Roman" w:hAnsi="Times New Roman" w:cs="Times New Roman"/>
                <w:sz w:val="20"/>
                <w:szCs w:val="20"/>
              </w:rPr>
            </w:pPr>
            <w:r w:rsidRPr="001724C2">
              <w:rPr>
                <w:rFonts w:ascii="Times New Roman" w:hAnsi="Times New Roman" w:cs="Times New Roman"/>
                <w:sz w:val="20"/>
                <w:szCs w:val="20"/>
              </w:rPr>
              <w:t>ГОСТ</w:t>
            </w:r>
          </w:p>
        </w:tc>
      </w:tr>
      <w:tr w:rsidR="00B0473C" w:rsidRPr="001724C2" w:rsidTr="00B0473C">
        <w:trPr>
          <w:trHeight w:val="423"/>
          <w:jc w:val="center"/>
        </w:trPr>
        <w:tc>
          <w:tcPr>
            <w:tcW w:w="1058" w:type="dxa"/>
            <w:tcBorders>
              <w:top w:val="single" w:sz="4" w:space="0" w:color="auto"/>
              <w:left w:val="single" w:sz="4" w:space="0" w:color="auto"/>
              <w:bottom w:val="single" w:sz="4" w:space="0" w:color="auto"/>
              <w:right w:val="single" w:sz="4" w:space="0" w:color="auto"/>
            </w:tcBorders>
          </w:tcPr>
          <w:p w:rsidR="00B0473C" w:rsidRPr="001724C2" w:rsidRDefault="00B0473C" w:rsidP="00B0473C">
            <w:pPr>
              <w:spacing w:after="0" w:line="240" w:lineRule="auto"/>
              <w:jc w:val="both"/>
              <w:rPr>
                <w:rFonts w:ascii="Times New Roman" w:hAnsi="Times New Roman" w:cs="Times New Roman"/>
                <w:sz w:val="20"/>
                <w:szCs w:val="20"/>
              </w:rPr>
            </w:pPr>
            <w:r w:rsidRPr="001724C2">
              <w:rPr>
                <w:rFonts w:ascii="Times New Roman" w:hAnsi="Times New Roman" w:cs="Times New Roman"/>
                <w:sz w:val="20"/>
                <w:szCs w:val="20"/>
              </w:rPr>
              <w:t>1</w:t>
            </w:r>
          </w:p>
        </w:tc>
        <w:tc>
          <w:tcPr>
            <w:tcW w:w="4091" w:type="dxa"/>
            <w:tcBorders>
              <w:top w:val="single" w:sz="4" w:space="0" w:color="auto"/>
              <w:left w:val="single" w:sz="4" w:space="0" w:color="auto"/>
              <w:bottom w:val="single" w:sz="4" w:space="0" w:color="auto"/>
              <w:right w:val="single" w:sz="4" w:space="0" w:color="auto"/>
            </w:tcBorders>
          </w:tcPr>
          <w:p w:rsidR="00B0473C" w:rsidRPr="001724C2" w:rsidRDefault="00B0473C" w:rsidP="00B0473C">
            <w:pPr>
              <w:spacing w:after="0" w:line="240" w:lineRule="auto"/>
              <w:jc w:val="both"/>
              <w:rPr>
                <w:rFonts w:ascii="Times New Roman" w:hAnsi="Times New Roman" w:cs="Times New Roman"/>
                <w:sz w:val="20"/>
                <w:szCs w:val="20"/>
              </w:rPr>
            </w:pPr>
            <w:r w:rsidRPr="001724C2">
              <w:rPr>
                <w:rFonts w:ascii="Times New Roman" w:hAnsi="Times New Roman" w:cs="Times New Roman"/>
                <w:sz w:val="20"/>
                <w:szCs w:val="20"/>
              </w:rPr>
              <w:t>Пленка полиэтеленовая.</w:t>
            </w:r>
          </w:p>
          <w:p w:rsidR="00B0473C" w:rsidRPr="001724C2" w:rsidRDefault="00B0473C" w:rsidP="00B0473C">
            <w:pPr>
              <w:spacing w:after="0" w:line="240" w:lineRule="auto"/>
              <w:jc w:val="both"/>
              <w:rPr>
                <w:rFonts w:ascii="Times New Roman" w:hAnsi="Times New Roman" w:cs="Times New Roman"/>
                <w:sz w:val="20"/>
                <w:szCs w:val="20"/>
              </w:rPr>
            </w:pPr>
            <w:r w:rsidRPr="001724C2">
              <w:rPr>
                <w:rFonts w:ascii="Times New Roman" w:hAnsi="Times New Roman" w:cs="Times New Roman"/>
                <w:sz w:val="20"/>
                <w:szCs w:val="20"/>
              </w:rPr>
              <w:t>Технические условия (часть1)</w:t>
            </w:r>
          </w:p>
        </w:tc>
        <w:tc>
          <w:tcPr>
            <w:tcW w:w="4882" w:type="dxa"/>
            <w:tcBorders>
              <w:top w:val="single" w:sz="4" w:space="0" w:color="auto"/>
              <w:left w:val="single" w:sz="4" w:space="0" w:color="auto"/>
              <w:bottom w:val="single" w:sz="4" w:space="0" w:color="auto"/>
              <w:right w:val="single" w:sz="4" w:space="0" w:color="auto"/>
            </w:tcBorders>
          </w:tcPr>
          <w:p w:rsidR="00B0473C" w:rsidRPr="001724C2" w:rsidRDefault="00B0473C" w:rsidP="00B0473C">
            <w:pPr>
              <w:pStyle w:val="a4"/>
              <w:tabs>
                <w:tab w:val="left" w:pos="900"/>
              </w:tabs>
              <w:jc w:val="both"/>
              <w:rPr>
                <w:rFonts w:ascii="Times New Roman" w:hAnsi="Times New Roman" w:cs="Times New Roman"/>
                <w:i/>
                <w:iCs/>
                <w:color w:val="000000"/>
              </w:rPr>
            </w:pPr>
            <w:r w:rsidRPr="001724C2">
              <w:rPr>
                <w:rFonts w:ascii="Times New Roman" w:hAnsi="Times New Roman" w:cs="Times New Roman"/>
                <w:i/>
                <w:iCs/>
                <w:color w:val="000000"/>
              </w:rPr>
              <w:t>ГОСТ 10354-82</w:t>
            </w:r>
          </w:p>
        </w:tc>
      </w:tr>
      <w:tr w:rsidR="00B0473C" w:rsidRPr="001724C2" w:rsidTr="00B0473C">
        <w:trPr>
          <w:trHeight w:val="646"/>
          <w:jc w:val="center"/>
        </w:trPr>
        <w:tc>
          <w:tcPr>
            <w:tcW w:w="1058" w:type="dxa"/>
            <w:tcBorders>
              <w:top w:val="single" w:sz="4" w:space="0" w:color="auto"/>
              <w:left w:val="single" w:sz="4" w:space="0" w:color="auto"/>
              <w:bottom w:val="single" w:sz="4" w:space="0" w:color="auto"/>
              <w:right w:val="single" w:sz="4" w:space="0" w:color="auto"/>
            </w:tcBorders>
          </w:tcPr>
          <w:p w:rsidR="00B0473C" w:rsidRPr="001724C2" w:rsidRDefault="00B0473C" w:rsidP="00B0473C">
            <w:pPr>
              <w:spacing w:after="0" w:line="240" w:lineRule="auto"/>
              <w:jc w:val="both"/>
              <w:rPr>
                <w:rFonts w:ascii="Times New Roman" w:hAnsi="Times New Roman" w:cs="Times New Roman"/>
                <w:sz w:val="20"/>
                <w:szCs w:val="20"/>
              </w:rPr>
            </w:pPr>
            <w:r w:rsidRPr="001724C2">
              <w:rPr>
                <w:rFonts w:ascii="Times New Roman" w:hAnsi="Times New Roman" w:cs="Times New Roman"/>
                <w:sz w:val="20"/>
                <w:szCs w:val="20"/>
              </w:rPr>
              <w:t>2</w:t>
            </w:r>
          </w:p>
        </w:tc>
        <w:tc>
          <w:tcPr>
            <w:tcW w:w="4091" w:type="dxa"/>
            <w:tcBorders>
              <w:top w:val="single" w:sz="4" w:space="0" w:color="auto"/>
              <w:left w:val="single" w:sz="4" w:space="0" w:color="auto"/>
              <w:bottom w:val="single" w:sz="4" w:space="0" w:color="auto"/>
              <w:right w:val="single" w:sz="4" w:space="0" w:color="auto"/>
            </w:tcBorders>
          </w:tcPr>
          <w:p w:rsidR="00B0473C" w:rsidRPr="001724C2" w:rsidRDefault="00B0473C" w:rsidP="00B0473C">
            <w:pPr>
              <w:spacing w:after="0" w:line="240" w:lineRule="auto"/>
              <w:jc w:val="both"/>
              <w:rPr>
                <w:rFonts w:ascii="Times New Roman" w:hAnsi="Times New Roman" w:cs="Times New Roman"/>
                <w:sz w:val="20"/>
                <w:szCs w:val="20"/>
              </w:rPr>
            </w:pPr>
            <w:r w:rsidRPr="001724C2">
              <w:rPr>
                <w:rFonts w:ascii="Times New Roman" w:hAnsi="Times New Roman" w:cs="Times New Roman"/>
                <w:sz w:val="20"/>
                <w:szCs w:val="20"/>
              </w:rPr>
              <w:t>Ящики деревянные проволокоармированные для овощей и фруктов</w:t>
            </w:r>
          </w:p>
        </w:tc>
        <w:tc>
          <w:tcPr>
            <w:tcW w:w="4882" w:type="dxa"/>
            <w:tcBorders>
              <w:top w:val="single" w:sz="4" w:space="0" w:color="auto"/>
              <w:left w:val="single" w:sz="4" w:space="0" w:color="auto"/>
              <w:bottom w:val="single" w:sz="4" w:space="0" w:color="auto"/>
              <w:right w:val="single" w:sz="4" w:space="0" w:color="auto"/>
            </w:tcBorders>
          </w:tcPr>
          <w:p w:rsidR="00B0473C" w:rsidRPr="001724C2" w:rsidRDefault="00B0473C" w:rsidP="00B0473C">
            <w:pPr>
              <w:spacing w:after="0" w:line="240" w:lineRule="auto"/>
              <w:jc w:val="both"/>
              <w:rPr>
                <w:rFonts w:ascii="Times New Roman" w:hAnsi="Times New Roman" w:cs="Times New Roman"/>
                <w:sz w:val="20"/>
                <w:szCs w:val="20"/>
              </w:rPr>
            </w:pPr>
            <w:r w:rsidRPr="001724C2">
              <w:rPr>
                <w:rFonts w:ascii="Times New Roman" w:hAnsi="Times New Roman" w:cs="Times New Roman"/>
                <w:sz w:val="20"/>
                <w:szCs w:val="20"/>
              </w:rPr>
              <w:t>ГОСТ 20463-75</w:t>
            </w:r>
          </w:p>
        </w:tc>
      </w:tr>
      <w:tr w:rsidR="00B0473C" w:rsidRPr="001724C2" w:rsidTr="00B0473C">
        <w:trPr>
          <w:trHeight w:val="222"/>
          <w:jc w:val="center"/>
        </w:trPr>
        <w:tc>
          <w:tcPr>
            <w:tcW w:w="1058" w:type="dxa"/>
            <w:tcBorders>
              <w:top w:val="single" w:sz="4" w:space="0" w:color="auto"/>
              <w:left w:val="single" w:sz="4" w:space="0" w:color="auto"/>
              <w:bottom w:val="single" w:sz="4" w:space="0" w:color="auto"/>
              <w:right w:val="single" w:sz="4" w:space="0" w:color="auto"/>
            </w:tcBorders>
          </w:tcPr>
          <w:p w:rsidR="00B0473C" w:rsidRPr="001724C2" w:rsidRDefault="00B0473C" w:rsidP="00B0473C">
            <w:pPr>
              <w:spacing w:after="0" w:line="240" w:lineRule="auto"/>
              <w:jc w:val="both"/>
              <w:rPr>
                <w:rFonts w:ascii="Times New Roman" w:hAnsi="Times New Roman" w:cs="Times New Roman"/>
                <w:sz w:val="20"/>
                <w:szCs w:val="20"/>
              </w:rPr>
            </w:pPr>
            <w:r w:rsidRPr="001724C2">
              <w:rPr>
                <w:rFonts w:ascii="Times New Roman" w:hAnsi="Times New Roman" w:cs="Times New Roman"/>
                <w:sz w:val="20"/>
                <w:szCs w:val="20"/>
              </w:rPr>
              <w:t>3</w:t>
            </w:r>
          </w:p>
        </w:tc>
        <w:tc>
          <w:tcPr>
            <w:tcW w:w="4091" w:type="dxa"/>
            <w:tcBorders>
              <w:top w:val="single" w:sz="4" w:space="0" w:color="auto"/>
              <w:left w:val="single" w:sz="4" w:space="0" w:color="auto"/>
              <w:bottom w:val="single" w:sz="4" w:space="0" w:color="auto"/>
              <w:right w:val="single" w:sz="4" w:space="0" w:color="auto"/>
            </w:tcBorders>
          </w:tcPr>
          <w:p w:rsidR="00B0473C" w:rsidRPr="001724C2" w:rsidRDefault="00B0473C" w:rsidP="00B0473C">
            <w:pPr>
              <w:spacing w:after="0" w:line="240" w:lineRule="auto"/>
              <w:jc w:val="both"/>
              <w:rPr>
                <w:rFonts w:ascii="Times New Roman" w:hAnsi="Times New Roman" w:cs="Times New Roman"/>
                <w:sz w:val="20"/>
                <w:szCs w:val="20"/>
              </w:rPr>
            </w:pPr>
            <w:r w:rsidRPr="001724C2">
              <w:rPr>
                <w:rFonts w:ascii="Times New Roman" w:hAnsi="Times New Roman" w:cs="Times New Roman"/>
                <w:sz w:val="20"/>
                <w:szCs w:val="20"/>
              </w:rPr>
              <w:t>Ящики полимерные многооборотные</w:t>
            </w:r>
          </w:p>
        </w:tc>
        <w:tc>
          <w:tcPr>
            <w:tcW w:w="4882" w:type="dxa"/>
            <w:tcBorders>
              <w:top w:val="single" w:sz="4" w:space="0" w:color="auto"/>
              <w:left w:val="single" w:sz="4" w:space="0" w:color="auto"/>
              <w:bottom w:val="single" w:sz="4" w:space="0" w:color="auto"/>
              <w:right w:val="single" w:sz="4" w:space="0" w:color="auto"/>
            </w:tcBorders>
          </w:tcPr>
          <w:p w:rsidR="00B0473C" w:rsidRPr="001724C2" w:rsidRDefault="00B0473C" w:rsidP="00B0473C">
            <w:pPr>
              <w:spacing w:after="0" w:line="240" w:lineRule="auto"/>
              <w:jc w:val="both"/>
              <w:rPr>
                <w:rFonts w:ascii="Times New Roman" w:hAnsi="Times New Roman" w:cs="Times New Roman"/>
                <w:sz w:val="20"/>
                <w:szCs w:val="20"/>
              </w:rPr>
            </w:pPr>
            <w:r w:rsidRPr="001724C2">
              <w:rPr>
                <w:rFonts w:ascii="Times New Roman" w:hAnsi="Times New Roman" w:cs="Times New Roman"/>
                <w:sz w:val="20"/>
                <w:szCs w:val="20"/>
              </w:rPr>
              <w:t>ГОСТ     Р   51289-99</w:t>
            </w:r>
          </w:p>
        </w:tc>
      </w:tr>
      <w:tr w:rsidR="00B0473C" w:rsidRPr="001724C2" w:rsidTr="00B0473C">
        <w:trPr>
          <w:trHeight w:val="856"/>
          <w:jc w:val="center"/>
        </w:trPr>
        <w:tc>
          <w:tcPr>
            <w:tcW w:w="1058" w:type="dxa"/>
            <w:tcBorders>
              <w:top w:val="single" w:sz="4" w:space="0" w:color="auto"/>
              <w:left w:val="single" w:sz="4" w:space="0" w:color="auto"/>
              <w:bottom w:val="single" w:sz="4" w:space="0" w:color="auto"/>
              <w:right w:val="single" w:sz="4" w:space="0" w:color="auto"/>
            </w:tcBorders>
          </w:tcPr>
          <w:p w:rsidR="00B0473C" w:rsidRPr="001724C2" w:rsidRDefault="00B0473C" w:rsidP="00B0473C">
            <w:pPr>
              <w:spacing w:after="0" w:line="240" w:lineRule="auto"/>
              <w:jc w:val="both"/>
              <w:rPr>
                <w:rFonts w:ascii="Times New Roman" w:hAnsi="Times New Roman" w:cs="Times New Roman"/>
                <w:sz w:val="20"/>
                <w:szCs w:val="20"/>
              </w:rPr>
            </w:pPr>
            <w:r w:rsidRPr="001724C2">
              <w:rPr>
                <w:rFonts w:ascii="Times New Roman" w:hAnsi="Times New Roman" w:cs="Times New Roman"/>
                <w:sz w:val="20"/>
                <w:szCs w:val="20"/>
              </w:rPr>
              <w:t>4</w:t>
            </w:r>
          </w:p>
        </w:tc>
        <w:tc>
          <w:tcPr>
            <w:tcW w:w="4091" w:type="dxa"/>
            <w:tcBorders>
              <w:top w:val="single" w:sz="4" w:space="0" w:color="auto"/>
              <w:left w:val="single" w:sz="4" w:space="0" w:color="auto"/>
              <w:bottom w:val="single" w:sz="4" w:space="0" w:color="auto"/>
              <w:right w:val="single" w:sz="4" w:space="0" w:color="auto"/>
            </w:tcBorders>
          </w:tcPr>
          <w:p w:rsidR="00B0473C" w:rsidRPr="001724C2" w:rsidRDefault="00B0473C" w:rsidP="00B0473C">
            <w:pPr>
              <w:spacing w:after="0" w:line="240" w:lineRule="auto"/>
              <w:jc w:val="both"/>
              <w:rPr>
                <w:rFonts w:ascii="Times New Roman" w:hAnsi="Times New Roman" w:cs="Times New Roman"/>
                <w:sz w:val="20"/>
                <w:szCs w:val="20"/>
              </w:rPr>
            </w:pPr>
            <w:r w:rsidRPr="001724C2">
              <w:rPr>
                <w:rFonts w:ascii="Times New Roman" w:hAnsi="Times New Roman" w:cs="Times New Roman"/>
                <w:sz w:val="20"/>
                <w:szCs w:val="20"/>
              </w:rPr>
              <w:t>Ящики из древесины и древесных материалов многооборотные для продукции пищевых отраслей промышленности и сельского хозяйства</w:t>
            </w:r>
          </w:p>
        </w:tc>
        <w:tc>
          <w:tcPr>
            <w:tcW w:w="4882" w:type="dxa"/>
            <w:tcBorders>
              <w:top w:val="single" w:sz="4" w:space="0" w:color="auto"/>
              <w:left w:val="single" w:sz="4" w:space="0" w:color="auto"/>
              <w:bottom w:val="single" w:sz="4" w:space="0" w:color="auto"/>
              <w:right w:val="single" w:sz="4" w:space="0" w:color="auto"/>
            </w:tcBorders>
          </w:tcPr>
          <w:p w:rsidR="00B0473C" w:rsidRPr="001724C2" w:rsidRDefault="00B0473C" w:rsidP="00B0473C">
            <w:pPr>
              <w:tabs>
                <w:tab w:val="left" w:pos="2145"/>
              </w:tabs>
              <w:spacing w:after="0" w:line="240" w:lineRule="auto"/>
              <w:jc w:val="both"/>
              <w:rPr>
                <w:rFonts w:ascii="Times New Roman" w:hAnsi="Times New Roman" w:cs="Times New Roman"/>
                <w:sz w:val="20"/>
                <w:szCs w:val="20"/>
              </w:rPr>
            </w:pPr>
            <w:r w:rsidRPr="001724C2">
              <w:rPr>
                <w:rFonts w:ascii="Times New Roman" w:hAnsi="Times New Roman" w:cs="Times New Roman"/>
                <w:sz w:val="20"/>
                <w:szCs w:val="20"/>
              </w:rPr>
              <w:t>ГОСТ    11354-93</w:t>
            </w:r>
          </w:p>
        </w:tc>
      </w:tr>
      <w:tr w:rsidR="00B0473C" w:rsidRPr="001724C2" w:rsidTr="00B0473C">
        <w:trPr>
          <w:trHeight w:val="433"/>
          <w:jc w:val="center"/>
        </w:trPr>
        <w:tc>
          <w:tcPr>
            <w:tcW w:w="1058" w:type="dxa"/>
            <w:tcBorders>
              <w:top w:val="single" w:sz="4" w:space="0" w:color="auto"/>
              <w:left w:val="single" w:sz="4" w:space="0" w:color="auto"/>
              <w:bottom w:val="single" w:sz="4" w:space="0" w:color="auto"/>
              <w:right w:val="single" w:sz="4" w:space="0" w:color="auto"/>
            </w:tcBorders>
          </w:tcPr>
          <w:p w:rsidR="00B0473C" w:rsidRPr="001724C2" w:rsidRDefault="00B0473C" w:rsidP="00B0473C">
            <w:pPr>
              <w:spacing w:after="0" w:line="240" w:lineRule="auto"/>
              <w:jc w:val="both"/>
              <w:rPr>
                <w:rFonts w:ascii="Times New Roman" w:hAnsi="Times New Roman" w:cs="Times New Roman"/>
                <w:sz w:val="20"/>
                <w:szCs w:val="20"/>
              </w:rPr>
            </w:pPr>
            <w:r w:rsidRPr="001724C2">
              <w:rPr>
                <w:rFonts w:ascii="Times New Roman" w:hAnsi="Times New Roman" w:cs="Times New Roman"/>
                <w:sz w:val="20"/>
                <w:szCs w:val="20"/>
              </w:rPr>
              <w:t>5</w:t>
            </w:r>
          </w:p>
        </w:tc>
        <w:tc>
          <w:tcPr>
            <w:tcW w:w="4091" w:type="dxa"/>
            <w:tcBorders>
              <w:top w:val="single" w:sz="4" w:space="0" w:color="auto"/>
              <w:left w:val="single" w:sz="4" w:space="0" w:color="auto"/>
              <w:bottom w:val="single" w:sz="4" w:space="0" w:color="auto"/>
              <w:right w:val="single" w:sz="4" w:space="0" w:color="auto"/>
            </w:tcBorders>
          </w:tcPr>
          <w:p w:rsidR="00B0473C" w:rsidRPr="001724C2" w:rsidRDefault="00B0473C" w:rsidP="00B0473C">
            <w:pPr>
              <w:spacing w:after="0" w:line="240" w:lineRule="auto"/>
              <w:jc w:val="both"/>
              <w:rPr>
                <w:rFonts w:ascii="Times New Roman" w:hAnsi="Times New Roman" w:cs="Times New Roman"/>
                <w:sz w:val="20"/>
                <w:szCs w:val="20"/>
              </w:rPr>
            </w:pPr>
            <w:r w:rsidRPr="001724C2">
              <w:rPr>
                <w:rFonts w:ascii="Times New Roman" w:hAnsi="Times New Roman" w:cs="Times New Roman"/>
                <w:sz w:val="20"/>
                <w:szCs w:val="20"/>
              </w:rPr>
              <w:t>Пакеты из полимерных и комбинированных материалов</w:t>
            </w:r>
          </w:p>
        </w:tc>
        <w:tc>
          <w:tcPr>
            <w:tcW w:w="4882" w:type="dxa"/>
            <w:tcBorders>
              <w:top w:val="single" w:sz="4" w:space="0" w:color="auto"/>
              <w:left w:val="single" w:sz="4" w:space="0" w:color="auto"/>
              <w:bottom w:val="single" w:sz="4" w:space="0" w:color="auto"/>
              <w:right w:val="single" w:sz="4" w:space="0" w:color="auto"/>
            </w:tcBorders>
          </w:tcPr>
          <w:p w:rsidR="00B0473C" w:rsidRPr="001724C2" w:rsidRDefault="00B0473C" w:rsidP="00B0473C">
            <w:pPr>
              <w:tabs>
                <w:tab w:val="left" w:pos="2145"/>
              </w:tabs>
              <w:spacing w:after="0" w:line="240" w:lineRule="auto"/>
              <w:jc w:val="both"/>
              <w:rPr>
                <w:rFonts w:ascii="Times New Roman" w:hAnsi="Times New Roman" w:cs="Times New Roman"/>
                <w:sz w:val="20"/>
                <w:szCs w:val="20"/>
              </w:rPr>
            </w:pPr>
            <w:r w:rsidRPr="001724C2">
              <w:rPr>
                <w:rFonts w:ascii="Times New Roman" w:hAnsi="Times New Roman" w:cs="Times New Roman"/>
                <w:sz w:val="20"/>
                <w:szCs w:val="20"/>
              </w:rPr>
              <w:t>ГОСТ 12302-2013</w:t>
            </w:r>
          </w:p>
        </w:tc>
      </w:tr>
      <w:tr w:rsidR="00B0473C" w:rsidRPr="001724C2" w:rsidTr="00B0473C">
        <w:trPr>
          <w:trHeight w:val="211"/>
          <w:jc w:val="center"/>
        </w:trPr>
        <w:tc>
          <w:tcPr>
            <w:tcW w:w="1058" w:type="dxa"/>
            <w:tcBorders>
              <w:top w:val="single" w:sz="4" w:space="0" w:color="auto"/>
              <w:left w:val="single" w:sz="4" w:space="0" w:color="auto"/>
              <w:bottom w:val="single" w:sz="4" w:space="0" w:color="auto"/>
              <w:right w:val="single" w:sz="4" w:space="0" w:color="auto"/>
            </w:tcBorders>
          </w:tcPr>
          <w:p w:rsidR="00B0473C" w:rsidRPr="001724C2" w:rsidRDefault="00B0473C" w:rsidP="00B0473C">
            <w:pPr>
              <w:spacing w:after="0" w:line="240" w:lineRule="auto"/>
              <w:jc w:val="both"/>
              <w:rPr>
                <w:rFonts w:ascii="Times New Roman" w:hAnsi="Times New Roman" w:cs="Times New Roman"/>
                <w:sz w:val="20"/>
                <w:szCs w:val="20"/>
              </w:rPr>
            </w:pPr>
            <w:r w:rsidRPr="001724C2">
              <w:rPr>
                <w:rFonts w:ascii="Times New Roman" w:hAnsi="Times New Roman" w:cs="Times New Roman"/>
                <w:sz w:val="20"/>
                <w:szCs w:val="20"/>
              </w:rPr>
              <w:t>6</w:t>
            </w:r>
          </w:p>
        </w:tc>
        <w:tc>
          <w:tcPr>
            <w:tcW w:w="4091" w:type="dxa"/>
            <w:tcBorders>
              <w:top w:val="single" w:sz="4" w:space="0" w:color="auto"/>
              <w:left w:val="single" w:sz="4" w:space="0" w:color="auto"/>
              <w:bottom w:val="single" w:sz="4" w:space="0" w:color="auto"/>
              <w:right w:val="single" w:sz="4" w:space="0" w:color="auto"/>
            </w:tcBorders>
          </w:tcPr>
          <w:p w:rsidR="00B0473C" w:rsidRPr="001724C2" w:rsidRDefault="00B0473C" w:rsidP="00B0473C">
            <w:pPr>
              <w:spacing w:after="0" w:line="240" w:lineRule="auto"/>
              <w:jc w:val="both"/>
              <w:rPr>
                <w:rFonts w:ascii="Times New Roman" w:hAnsi="Times New Roman" w:cs="Times New Roman"/>
                <w:sz w:val="20"/>
                <w:szCs w:val="20"/>
              </w:rPr>
            </w:pPr>
            <w:r w:rsidRPr="001724C2">
              <w:rPr>
                <w:rFonts w:ascii="Times New Roman" w:hAnsi="Times New Roman" w:cs="Times New Roman"/>
                <w:sz w:val="20"/>
                <w:szCs w:val="20"/>
              </w:rPr>
              <w:t>Ящики из гофрированного картона</w:t>
            </w:r>
          </w:p>
        </w:tc>
        <w:tc>
          <w:tcPr>
            <w:tcW w:w="4882" w:type="dxa"/>
            <w:tcBorders>
              <w:top w:val="single" w:sz="4" w:space="0" w:color="auto"/>
              <w:left w:val="single" w:sz="4" w:space="0" w:color="auto"/>
              <w:bottom w:val="single" w:sz="4" w:space="0" w:color="auto"/>
              <w:right w:val="single" w:sz="4" w:space="0" w:color="auto"/>
            </w:tcBorders>
          </w:tcPr>
          <w:p w:rsidR="00B0473C" w:rsidRPr="001724C2" w:rsidRDefault="00B0473C" w:rsidP="00B0473C">
            <w:pPr>
              <w:tabs>
                <w:tab w:val="left" w:pos="2145"/>
              </w:tabs>
              <w:spacing w:after="0" w:line="240" w:lineRule="auto"/>
              <w:jc w:val="both"/>
              <w:rPr>
                <w:rFonts w:ascii="Times New Roman" w:hAnsi="Times New Roman" w:cs="Times New Roman"/>
                <w:sz w:val="20"/>
                <w:szCs w:val="20"/>
              </w:rPr>
            </w:pPr>
            <w:r w:rsidRPr="001724C2">
              <w:rPr>
                <w:rFonts w:ascii="Times New Roman" w:hAnsi="Times New Roman" w:cs="Times New Roman"/>
                <w:sz w:val="20"/>
                <w:szCs w:val="20"/>
              </w:rPr>
              <w:t>ГОСТ 9142-2014</w:t>
            </w:r>
          </w:p>
        </w:tc>
      </w:tr>
      <w:tr w:rsidR="00B0473C" w:rsidRPr="001724C2" w:rsidTr="00B0473C">
        <w:trPr>
          <w:trHeight w:val="222"/>
          <w:jc w:val="center"/>
        </w:trPr>
        <w:tc>
          <w:tcPr>
            <w:tcW w:w="1058" w:type="dxa"/>
            <w:tcBorders>
              <w:top w:val="single" w:sz="4" w:space="0" w:color="auto"/>
              <w:left w:val="single" w:sz="4" w:space="0" w:color="auto"/>
              <w:bottom w:val="single" w:sz="4" w:space="0" w:color="auto"/>
              <w:right w:val="single" w:sz="4" w:space="0" w:color="auto"/>
            </w:tcBorders>
          </w:tcPr>
          <w:p w:rsidR="00B0473C" w:rsidRPr="001724C2" w:rsidRDefault="00B0473C" w:rsidP="00B0473C">
            <w:pPr>
              <w:spacing w:after="0" w:line="240" w:lineRule="auto"/>
              <w:jc w:val="both"/>
              <w:rPr>
                <w:rFonts w:ascii="Times New Roman" w:hAnsi="Times New Roman" w:cs="Times New Roman"/>
                <w:sz w:val="20"/>
                <w:szCs w:val="20"/>
              </w:rPr>
            </w:pPr>
            <w:r w:rsidRPr="001724C2">
              <w:rPr>
                <w:rFonts w:ascii="Times New Roman" w:hAnsi="Times New Roman" w:cs="Times New Roman"/>
                <w:sz w:val="20"/>
                <w:szCs w:val="20"/>
              </w:rPr>
              <w:t>7</w:t>
            </w:r>
          </w:p>
        </w:tc>
        <w:tc>
          <w:tcPr>
            <w:tcW w:w="4091" w:type="dxa"/>
            <w:tcBorders>
              <w:top w:val="single" w:sz="4" w:space="0" w:color="auto"/>
              <w:left w:val="single" w:sz="4" w:space="0" w:color="auto"/>
              <w:bottom w:val="single" w:sz="4" w:space="0" w:color="auto"/>
              <w:right w:val="single" w:sz="4" w:space="0" w:color="auto"/>
            </w:tcBorders>
          </w:tcPr>
          <w:p w:rsidR="00B0473C" w:rsidRPr="001724C2" w:rsidRDefault="00B0473C" w:rsidP="00B0473C">
            <w:pPr>
              <w:spacing w:after="0" w:line="240" w:lineRule="auto"/>
              <w:jc w:val="both"/>
              <w:rPr>
                <w:rFonts w:ascii="Times New Roman" w:hAnsi="Times New Roman" w:cs="Times New Roman"/>
                <w:sz w:val="20"/>
                <w:szCs w:val="20"/>
              </w:rPr>
            </w:pPr>
            <w:r w:rsidRPr="001724C2">
              <w:rPr>
                <w:rFonts w:ascii="Times New Roman" w:hAnsi="Times New Roman" w:cs="Times New Roman"/>
                <w:sz w:val="20"/>
                <w:szCs w:val="20"/>
              </w:rPr>
              <w:t>Мешки из полимерных пленок</w:t>
            </w:r>
          </w:p>
        </w:tc>
        <w:tc>
          <w:tcPr>
            <w:tcW w:w="4882" w:type="dxa"/>
            <w:tcBorders>
              <w:top w:val="single" w:sz="4" w:space="0" w:color="auto"/>
              <w:left w:val="single" w:sz="4" w:space="0" w:color="auto"/>
              <w:bottom w:val="single" w:sz="4" w:space="0" w:color="auto"/>
              <w:right w:val="single" w:sz="4" w:space="0" w:color="auto"/>
            </w:tcBorders>
          </w:tcPr>
          <w:p w:rsidR="00B0473C" w:rsidRPr="001724C2" w:rsidRDefault="00B0473C" w:rsidP="00B0473C">
            <w:pPr>
              <w:tabs>
                <w:tab w:val="left" w:pos="2145"/>
              </w:tabs>
              <w:spacing w:after="0" w:line="240" w:lineRule="auto"/>
              <w:jc w:val="both"/>
              <w:rPr>
                <w:rFonts w:ascii="Times New Roman" w:hAnsi="Times New Roman" w:cs="Times New Roman"/>
                <w:sz w:val="20"/>
                <w:szCs w:val="20"/>
              </w:rPr>
            </w:pPr>
            <w:r w:rsidRPr="001724C2">
              <w:rPr>
                <w:rFonts w:ascii="Times New Roman" w:hAnsi="Times New Roman" w:cs="Times New Roman"/>
                <w:sz w:val="20"/>
                <w:szCs w:val="20"/>
              </w:rPr>
              <w:t>ГОСТ 32521-2013</w:t>
            </w:r>
          </w:p>
        </w:tc>
      </w:tr>
      <w:tr w:rsidR="00B0473C" w:rsidRPr="001724C2" w:rsidTr="00B0473C">
        <w:trPr>
          <w:trHeight w:val="646"/>
          <w:jc w:val="center"/>
        </w:trPr>
        <w:tc>
          <w:tcPr>
            <w:tcW w:w="1058" w:type="dxa"/>
            <w:tcBorders>
              <w:top w:val="single" w:sz="4" w:space="0" w:color="auto"/>
              <w:left w:val="single" w:sz="4" w:space="0" w:color="auto"/>
              <w:bottom w:val="single" w:sz="4" w:space="0" w:color="auto"/>
              <w:right w:val="single" w:sz="4" w:space="0" w:color="auto"/>
            </w:tcBorders>
          </w:tcPr>
          <w:p w:rsidR="00B0473C" w:rsidRPr="001724C2" w:rsidRDefault="00B0473C" w:rsidP="00B0473C">
            <w:pPr>
              <w:spacing w:after="0" w:line="240" w:lineRule="auto"/>
              <w:jc w:val="both"/>
              <w:rPr>
                <w:rFonts w:ascii="Times New Roman" w:hAnsi="Times New Roman" w:cs="Times New Roman"/>
                <w:sz w:val="20"/>
                <w:szCs w:val="20"/>
              </w:rPr>
            </w:pPr>
            <w:r w:rsidRPr="001724C2">
              <w:rPr>
                <w:rFonts w:ascii="Times New Roman" w:hAnsi="Times New Roman" w:cs="Times New Roman"/>
                <w:sz w:val="20"/>
                <w:szCs w:val="20"/>
              </w:rPr>
              <w:t>8</w:t>
            </w:r>
          </w:p>
        </w:tc>
        <w:tc>
          <w:tcPr>
            <w:tcW w:w="4091" w:type="dxa"/>
            <w:tcBorders>
              <w:top w:val="single" w:sz="4" w:space="0" w:color="auto"/>
              <w:left w:val="single" w:sz="4" w:space="0" w:color="auto"/>
              <w:bottom w:val="single" w:sz="4" w:space="0" w:color="auto"/>
              <w:right w:val="single" w:sz="4" w:space="0" w:color="auto"/>
            </w:tcBorders>
          </w:tcPr>
          <w:p w:rsidR="00B0473C" w:rsidRPr="001724C2" w:rsidRDefault="00B0473C" w:rsidP="00B0473C">
            <w:pPr>
              <w:spacing w:after="0" w:line="240" w:lineRule="auto"/>
              <w:jc w:val="both"/>
              <w:rPr>
                <w:rFonts w:ascii="Times New Roman" w:hAnsi="Times New Roman" w:cs="Times New Roman"/>
                <w:sz w:val="20"/>
                <w:szCs w:val="20"/>
              </w:rPr>
            </w:pPr>
            <w:r w:rsidRPr="001724C2">
              <w:rPr>
                <w:rFonts w:ascii="Times New Roman" w:hAnsi="Times New Roman" w:cs="Times New Roman"/>
                <w:sz w:val="20"/>
                <w:szCs w:val="20"/>
              </w:rPr>
              <w:t>Поддоны ящичные специализированные для картофеля,овощей ,фруктов и бахчевых культур.</w:t>
            </w:r>
          </w:p>
        </w:tc>
        <w:tc>
          <w:tcPr>
            <w:tcW w:w="4882" w:type="dxa"/>
            <w:tcBorders>
              <w:top w:val="single" w:sz="4" w:space="0" w:color="auto"/>
              <w:left w:val="single" w:sz="4" w:space="0" w:color="auto"/>
              <w:bottom w:val="single" w:sz="4" w:space="0" w:color="auto"/>
              <w:right w:val="single" w:sz="4" w:space="0" w:color="auto"/>
            </w:tcBorders>
          </w:tcPr>
          <w:p w:rsidR="00B0473C" w:rsidRPr="001724C2" w:rsidRDefault="00B0473C" w:rsidP="00B0473C">
            <w:pPr>
              <w:tabs>
                <w:tab w:val="left" w:pos="2145"/>
              </w:tabs>
              <w:spacing w:after="0" w:line="240" w:lineRule="auto"/>
              <w:jc w:val="both"/>
              <w:rPr>
                <w:rFonts w:ascii="Times New Roman" w:hAnsi="Times New Roman" w:cs="Times New Roman"/>
                <w:sz w:val="20"/>
                <w:szCs w:val="20"/>
              </w:rPr>
            </w:pPr>
            <w:r w:rsidRPr="001724C2">
              <w:rPr>
                <w:rFonts w:ascii="Times New Roman" w:hAnsi="Times New Roman" w:cs="Times New Roman"/>
                <w:sz w:val="20"/>
                <w:szCs w:val="20"/>
              </w:rPr>
              <w:t>ГОСТ   21133-87</w:t>
            </w:r>
          </w:p>
        </w:tc>
      </w:tr>
      <w:tr w:rsidR="00B0473C" w:rsidRPr="001724C2" w:rsidTr="00B0473C">
        <w:trPr>
          <w:trHeight w:val="856"/>
          <w:jc w:val="center"/>
        </w:trPr>
        <w:tc>
          <w:tcPr>
            <w:tcW w:w="1058" w:type="dxa"/>
            <w:tcBorders>
              <w:top w:val="single" w:sz="4" w:space="0" w:color="auto"/>
              <w:left w:val="single" w:sz="4" w:space="0" w:color="auto"/>
              <w:bottom w:val="single" w:sz="4" w:space="0" w:color="auto"/>
              <w:right w:val="single" w:sz="4" w:space="0" w:color="auto"/>
            </w:tcBorders>
          </w:tcPr>
          <w:p w:rsidR="00B0473C" w:rsidRPr="001724C2" w:rsidRDefault="00B0473C" w:rsidP="00B0473C">
            <w:pPr>
              <w:spacing w:after="0" w:line="240" w:lineRule="auto"/>
              <w:jc w:val="both"/>
              <w:rPr>
                <w:rFonts w:ascii="Times New Roman" w:hAnsi="Times New Roman" w:cs="Times New Roman"/>
                <w:sz w:val="20"/>
                <w:szCs w:val="20"/>
              </w:rPr>
            </w:pPr>
            <w:r w:rsidRPr="001724C2">
              <w:rPr>
                <w:rFonts w:ascii="Times New Roman" w:hAnsi="Times New Roman" w:cs="Times New Roman"/>
                <w:sz w:val="20"/>
                <w:szCs w:val="20"/>
              </w:rPr>
              <w:t>9</w:t>
            </w:r>
          </w:p>
        </w:tc>
        <w:tc>
          <w:tcPr>
            <w:tcW w:w="4091" w:type="dxa"/>
            <w:tcBorders>
              <w:top w:val="single" w:sz="4" w:space="0" w:color="auto"/>
              <w:left w:val="single" w:sz="4" w:space="0" w:color="auto"/>
              <w:bottom w:val="single" w:sz="4" w:space="0" w:color="auto"/>
              <w:right w:val="single" w:sz="4" w:space="0" w:color="auto"/>
            </w:tcBorders>
          </w:tcPr>
          <w:p w:rsidR="00B0473C" w:rsidRPr="001724C2" w:rsidRDefault="00B0473C" w:rsidP="00B0473C">
            <w:pPr>
              <w:spacing w:after="0" w:line="240" w:lineRule="auto"/>
              <w:jc w:val="both"/>
              <w:rPr>
                <w:rFonts w:ascii="Times New Roman" w:hAnsi="Times New Roman" w:cs="Times New Roman"/>
                <w:sz w:val="20"/>
                <w:szCs w:val="20"/>
              </w:rPr>
            </w:pPr>
            <w:r w:rsidRPr="001724C2">
              <w:rPr>
                <w:rFonts w:ascii="Times New Roman" w:hAnsi="Times New Roman" w:cs="Times New Roman"/>
                <w:bCs/>
                <w:sz w:val="20"/>
                <w:szCs w:val="20"/>
              </w:rPr>
              <w:t>Ящики  из древесины и древесных материалов для продукции пищевых отраслей промышленности, сельского хозяйства и спичек</w:t>
            </w:r>
          </w:p>
        </w:tc>
        <w:tc>
          <w:tcPr>
            <w:tcW w:w="4882" w:type="dxa"/>
            <w:tcBorders>
              <w:top w:val="single" w:sz="4" w:space="0" w:color="auto"/>
              <w:left w:val="single" w:sz="4" w:space="0" w:color="auto"/>
              <w:bottom w:val="single" w:sz="4" w:space="0" w:color="auto"/>
              <w:right w:val="single" w:sz="4" w:space="0" w:color="auto"/>
            </w:tcBorders>
          </w:tcPr>
          <w:p w:rsidR="00B0473C" w:rsidRPr="001724C2" w:rsidRDefault="00B0473C" w:rsidP="00B0473C">
            <w:pPr>
              <w:spacing w:after="0" w:line="240" w:lineRule="auto"/>
              <w:jc w:val="both"/>
              <w:rPr>
                <w:rFonts w:ascii="Times New Roman" w:hAnsi="Times New Roman" w:cs="Times New Roman"/>
                <w:bCs/>
                <w:sz w:val="20"/>
                <w:szCs w:val="20"/>
              </w:rPr>
            </w:pPr>
            <w:r w:rsidRPr="001724C2">
              <w:rPr>
                <w:rFonts w:ascii="Times New Roman" w:hAnsi="Times New Roman" w:cs="Times New Roman"/>
                <w:bCs/>
                <w:sz w:val="20"/>
                <w:szCs w:val="20"/>
              </w:rPr>
              <w:t xml:space="preserve">ГОСТ 16270-70 С.4,ГОСТ 10131- 93 ,ГОСТ </w:t>
            </w:r>
          </w:p>
          <w:p w:rsidR="00B0473C" w:rsidRPr="001724C2" w:rsidRDefault="00B0473C" w:rsidP="00B0473C">
            <w:pPr>
              <w:tabs>
                <w:tab w:val="left" w:pos="2145"/>
              </w:tabs>
              <w:spacing w:after="0" w:line="240" w:lineRule="auto"/>
              <w:jc w:val="both"/>
              <w:rPr>
                <w:rFonts w:ascii="Times New Roman" w:hAnsi="Times New Roman" w:cs="Times New Roman"/>
                <w:sz w:val="20"/>
                <w:szCs w:val="20"/>
              </w:rPr>
            </w:pPr>
            <w:r w:rsidRPr="001724C2">
              <w:rPr>
                <w:rFonts w:ascii="Times New Roman" w:hAnsi="Times New Roman" w:cs="Times New Roman"/>
                <w:bCs/>
                <w:sz w:val="20"/>
                <w:szCs w:val="20"/>
              </w:rPr>
              <w:t>17812-72</w:t>
            </w:r>
          </w:p>
        </w:tc>
      </w:tr>
      <w:tr w:rsidR="00B0473C" w:rsidRPr="001724C2" w:rsidTr="00B0473C">
        <w:trPr>
          <w:trHeight w:val="222"/>
          <w:jc w:val="center"/>
        </w:trPr>
        <w:tc>
          <w:tcPr>
            <w:tcW w:w="1058" w:type="dxa"/>
            <w:tcBorders>
              <w:top w:val="single" w:sz="4" w:space="0" w:color="auto"/>
              <w:left w:val="single" w:sz="4" w:space="0" w:color="auto"/>
              <w:bottom w:val="single" w:sz="4" w:space="0" w:color="auto"/>
              <w:right w:val="single" w:sz="4" w:space="0" w:color="auto"/>
            </w:tcBorders>
          </w:tcPr>
          <w:p w:rsidR="00B0473C" w:rsidRPr="001724C2" w:rsidRDefault="00B0473C" w:rsidP="00B0473C">
            <w:pPr>
              <w:spacing w:after="0" w:line="240" w:lineRule="auto"/>
              <w:jc w:val="both"/>
              <w:rPr>
                <w:rFonts w:ascii="Times New Roman" w:hAnsi="Times New Roman" w:cs="Times New Roman"/>
                <w:sz w:val="20"/>
                <w:szCs w:val="20"/>
              </w:rPr>
            </w:pPr>
            <w:r w:rsidRPr="001724C2">
              <w:rPr>
                <w:rFonts w:ascii="Times New Roman" w:hAnsi="Times New Roman" w:cs="Times New Roman"/>
                <w:sz w:val="20"/>
                <w:szCs w:val="20"/>
              </w:rPr>
              <w:t>10</w:t>
            </w:r>
          </w:p>
        </w:tc>
        <w:tc>
          <w:tcPr>
            <w:tcW w:w="4091" w:type="dxa"/>
            <w:tcBorders>
              <w:top w:val="single" w:sz="4" w:space="0" w:color="auto"/>
              <w:left w:val="single" w:sz="4" w:space="0" w:color="auto"/>
              <w:bottom w:val="single" w:sz="4" w:space="0" w:color="auto"/>
              <w:right w:val="single" w:sz="4" w:space="0" w:color="auto"/>
            </w:tcBorders>
          </w:tcPr>
          <w:p w:rsidR="00B0473C" w:rsidRPr="001724C2" w:rsidRDefault="00B0473C" w:rsidP="00B0473C">
            <w:pPr>
              <w:spacing w:after="0" w:line="240" w:lineRule="auto"/>
              <w:jc w:val="both"/>
              <w:rPr>
                <w:rFonts w:ascii="Times New Roman" w:hAnsi="Times New Roman" w:cs="Times New Roman"/>
                <w:bCs/>
                <w:sz w:val="20"/>
                <w:szCs w:val="20"/>
              </w:rPr>
            </w:pPr>
            <w:r w:rsidRPr="001724C2">
              <w:rPr>
                <w:rFonts w:ascii="Times New Roman" w:hAnsi="Times New Roman" w:cs="Times New Roman"/>
                <w:bCs/>
                <w:sz w:val="20"/>
                <w:szCs w:val="20"/>
              </w:rPr>
              <w:t>Тара-оборудование</w:t>
            </w:r>
          </w:p>
        </w:tc>
        <w:tc>
          <w:tcPr>
            <w:tcW w:w="4882" w:type="dxa"/>
            <w:tcBorders>
              <w:top w:val="single" w:sz="4" w:space="0" w:color="auto"/>
              <w:left w:val="single" w:sz="4" w:space="0" w:color="auto"/>
              <w:bottom w:val="single" w:sz="4" w:space="0" w:color="auto"/>
              <w:right w:val="single" w:sz="4" w:space="0" w:color="auto"/>
            </w:tcBorders>
          </w:tcPr>
          <w:p w:rsidR="00B0473C" w:rsidRPr="001724C2" w:rsidRDefault="00B0473C" w:rsidP="00B0473C">
            <w:pPr>
              <w:spacing w:after="0" w:line="240" w:lineRule="auto"/>
              <w:jc w:val="both"/>
              <w:rPr>
                <w:rFonts w:ascii="Times New Roman" w:hAnsi="Times New Roman" w:cs="Times New Roman"/>
                <w:bCs/>
                <w:sz w:val="20"/>
                <w:szCs w:val="20"/>
              </w:rPr>
            </w:pPr>
            <w:r w:rsidRPr="001724C2">
              <w:rPr>
                <w:rFonts w:ascii="Times New Roman" w:hAnsi="Times New Roman" w:cs="Times New Roman"/>
                <w:bCs/>
                <w:sz w:val="20"/>
                <w:szCs w:val="20"/>
              </w:rPr>
              <w:t>ГОСТ   24831-81</w:t>
            </w:r>
          </w:p>
        </w:tc>
      </w:tr>
      <w:tr w:rsidR="00B0473C" w:rsidRPr="001724C2" w:rsidTr="00B0473C">
        <w:trPr>
          <w:trHeight w:val="211"/>
          <w:jc w:val="center"/>
        </w:trPr>
        <w:tc>
          <w:tcPr>
            <w:tcW w:w="1058" w:type="dxa"/>
            <w:tcBorders>
              <w:top w:val="single" w:sz="4" w:space="0" w:color="auto"/>
              <w:left w:val="single" w:sz="4" w:space="0" w:color="auto"/>
              <w:bottom w:val="single" w:sz="4" w:space="0" w:color="auto"/>
              <w:right w:val="single" w:sz="4" w:space="0" w:color="auto"/>
            </w:tcBorders>
          </w:tcPr>
          <w:p w:rsidR="00B0473C" w:rsidRPr="001724C2" w:rsidRDefault="00B0473C" w:rsidP="00B0473C">
            <w:pPr>
              <w:spacing w:after="0" w:line="240" w:lineRule="auto"/>
              <w:jc w:val="both"/>
              <w:rPr>
                <w:rFonts w:ascii="Times New Roman" w:hAnsi="Times New Roman" w:cs="Times New Roman"/>
                <w:sz w:val="20"/>
                <w:szCs w:val="20"/>
              </w:rPr>
            </w:pPr>
            <w:r w:rsidRPr="001724C2">
              <w:rPr>
                <w:rFonts w:ascii="Times New Roman" w:hAnsi="Times New Roman" w:cs="Times New Roman"/>
                <w:sz w:val="20"/>
                <w:szCs w:val="20"/>
              </w:rPr>
              <w:t>11</w:t>
            </w:r>
          </w:p>
        </w:tc>
        <w:tc>
          <w:tcPr>
            <w:tcW w:w="4091" w:type="dxa"/>
            <w:tcBorders>
              <w:top w:val="single" w:sz="4" w:space="0" w:color="auto"/>
              <w:left w:val="single" w:sz="4" w:space="0" w:color="auto"/>
              <w:bottom w:val="single" w:sz="4" w:space="0" w:color="auto"/>
              <w:right w:val="single" w:sz="4" w:space="0" w:color="auto"/>
            </w:tcBorders>
          </w:tcPr>
          <w:p w:rsidR="00B0473C" w:rsidRPr="001724C2" w:rsidRDefault="00B0473C" w:rsidP="00B0473C">
            <w:pPr>
              <w:spacing w:after="0" w:line="240" w:lineRule="auto"/>
              <w:jc w:val="both"/>
              <w:rPr>
                <w:rFonts w:ascii="Times New Roman" w:hAnsi="Times New Roman" w:cs="Times New Roman"/>
                <w:bCs/>
                <w:sz w:val="20"/>
                <w:szCs w:val="20"/>
              </w:rPr>
            </w:pPr>
            <w:r w:rsidRPr="001724C2">
              <w:rPr>
                <w:rFonts w:ascii="Times New Roman" w:hAnsi="Times New Roman" w:cs="Times New Roman"/>
                <w:bCs/>
                <w:sz w:val="20"/>
                <w:szCs w:val="20"/>
              </w:rPr>
              <w:t>Транспортные пакеты</w:t>
            </w:r>
          </w:p>
        </w:tc>
        <w:tc>
          <w:tcPr>
            <w:tcW w:w="4882" w:type="dxa"/>
            <w:tcBorders>
              <w:top w:val="single" w:sz="4" w:space="0" w:color="auto"/>
              <w:left w:val="single" w:sz="4" w:space="0" w:color="auto"/>
              <w:bottom w:val="single" w:sz="4" w:space="0" w:color="auto"/>
              <w:right w:val="single" w:sz="4" w:space="0" w:color="auto"/>
            </w:tcBorders>
          </w:tcPr>
          <w:p w:rsidR="00B0473C" w:rsidRPr="001724C2" w:rsidRDefault="00B0473C" w:rsidP="00B0473C">
            <w:pPr>
              <w:spacing w:after="0" w:line="240" w:lineRule="auto"/>
              <w:jc w:val="both"/>
              <w:rPr>
                <w:rFonts w:ascii="Times New Roman" w:hAnsi="Times New Roman" w:cs="Times New Roman"/>
                <w:bCs/>
                <w:sz w:val="20"/>
                <w:szCs w:val="20"/>
              </w:rPr>
            </w:pPr>
            <w:r w:rsidRPr="001724C2">
              <w:rPr>
                <w:rFonts w:ascii="Times New Roman" w:hAnsi="Times New Roman" w:cs="Times New Roman"/>
                <w:bCs/>
                <w:sz w:val="20"/>
                <w:szCs w:val="20"/>
              </w:rPr>
              <w:t>ГОСТ 24597,ГОСТ 26663.,ГОСТ 21650</w:t>
            </w:r>
          </w:p>
        </w:tc>
      </w:tr>
      <w:tr w:rsidR="00B0473C" w:rsidRPr="001724C2" w:rsidTr="00B0473C">
        <w:trPr>
          <w:trHeight w:val="211"/>
          <w:jc w:val="center"/>
        </w:trPr>
        <w:tc>
          <w:tcPr>
            <w:tcW w:w="1058" w:type="dxa"/>
            <w:tcBorders>
              <w:top w:val="single" w:sz="4" w:space="0" w:color="auto"/>
              <w:left w:val="single" w:sz="4" w:space="0" w:color="auto"/>
              <w:bottom w:val="single" w:sz="4" w:space="0" w:color="auto"/>
              <w:right w:val="single" w:sz="4" w:space="0" w:color="auto"/>
            </w:tcBorders>
          </w:tcPr>
          <w:p w:rsidR="00B0473C" w:rsidRPr="001724C2" w:rsidRDefault="00B0473C" w:rsidP="00B0473C">
            <w:pPr>
              <w:spacing w:after="0" w:line="240" w:lineRule="auto"/>
              <w:jc w:val="both"/>
              <w:rPr>
                <w:rFonts w:ascii="Times New Roman" w:hAnsi="Times New Roman" w:cs="Times New Roman"/>
                <w:sz w:val="20"/>
                <w:szCs w:val="20"/>
              </w:rPr>
            </w:pPr>
            <w:r w:rsidRPr="001724C2">
              <w:rPr>
                <w:rFonts w:ascii="Times New Roman" w:hAnsi="Times New Roman" w:cs="Times New Roman"/>
                <w:sz w:val="20"/>
                <w:szCs w:val="20"/>
              </w:rPr>
              <w:t>12</w:t>
            </w:r>
          </w:p>
        </w:tc>
        <w:tc>
          <w:tcPr>
            <w:tcW w:w="4091" w:type="dxa"/>
            <w:tcBorders>
              <w:top w:val="single" w:sz="4" w:space="0" w:color="auto"/>
              <w:left w:val="single" w:sz="4" w:space="0" w:color="auto"/>
              <w:bottom w:val="single" w:sz="4" w:space="0" w:color="auto"/>
              <w:right w:val="single" w:sz="4" w:space="0" w:color="auto"/>
            </w:tcBorders>
          </w:tcPr>
          <w:p w:rsidR="00B0473C" w:rsidRPr="001724C2" w:rsidRDefault="00B0473C" w:rsidP="00B0473C">
            <w:pPr>
              <w:spacing w:after="0" w:line="240" w:lineRule="auto"/>
              <w:jc w:val="both"/>
              <w:rPr>
                <w:rFonts w:ascii="Times New Roman" w:hAnsi="Times New Roman" w:cs="Times New Roman"/>
                <w:bCs/>
                <w:sz w:val="20"/>
                <w:szCs w:val="20"/>
              </w:rPr>
            </w:pPr>
            <w:r w:rsidRPr="001724C2">
              <w:rPr>
                <w:rFonts w:ascii="Times New Roman" w:hAnsi="Times New Roman" w:cs="Times New Roman"/>
                <w:bCs/>
                <w:sz w:val="20"/>
                <w:szCs w:val="20"/>
              </w:rPr>
              <w:t>Тара потребительская полимерная</w:t>
            </w:r>
          </w:p>
        </w:tc>
        <w:tc>
          <w:tcPr>
            <w:tcW w:w="4882" w:type="dxa"/>
            <w:tcBorders>
              <w:top w:val="single" w:sz="4" w:space="0" w:color="auto"/>
              <w:left w:val="single" w:sz="4" w:space="0" w:color="auto"/>
              <w:bottom w:val="single" w:sz="4" w:space="0" w:color="auto"/>
              <w:right w:val="single" w:sz="4" w:space="0" w:color="auto"/>
            </w:tcBorders>
          </w:tcPr>
          <w:p w:rsidR="00B0473C" w:rsidRPr="001724C2" w:rsidRDefault="00B0473C" w:rsidP="00B0473C">
            <w:pPr>
              <w:spacing w:after="0" w:line="240" w:lineRule="auto"/>
              <w:jc w:val="both"/>
              <w:rPr>
                <w:rFonts w:ascii="Times New Roman" w:hAnsi="Times New Roman" w:cs="Times New Roman"/>
                <w:bCs/>
                <w:sz w:val="20"/>
                <w:szCs w:val="20"/>
              </w:rPr>
            </w:pPr>
            <w:r w:rsidRPr="001724C2">
              <w:rPr>
                <w:rFonts w:ascii="Times New Roman" w:hAnsi="Times New Roman" w:cs="Times New Roman"/>
                <w:sz w:val="20"/>
                <w:szCs w:val="20"/>
              </w:rPr>
              <w:t>ГОСТ Р 51760-2011</w:t>
            </w:r>
            <w:r w:rsidRPr="001724C2">
              <w:rPr>
                <w:rFonts w:ascii="Times New Roman" w:hAnsi="Times New Roman" w:cs="Times New Roman"/>
                <w:bCs/>
                <w:sz w:val="20"/>
                <w:szCs w:val="20"/>
              </w:rPr>
              <w:t xml:space="preserve"> ,ГОСТ 517Е6-2001</w:t>
            </w:r>
          </w:p>
        </w:tc>
      </w:tr>
      <w:tr w:rsidR="00B0473C" w:rsidRPr="001724C2" w:rsidTr="00B0473C">
        <w:trPr>
          <w:trHeight w:val="443"/>
          <w:jc w:val="center"/>
        </w:trPr>
        <w:tc>
          <w:tcPr>
            <w:tcW w:w="1058" w:type="dxa"/>
            <w:tcBorders>
              <w:top w:val="single" w:sz="4" w:space="0" w:color="auto"/>
              <w:left w:val="single" w:sz="4" w:space="0" w:color="auto"/>
              <w:bottom w:val="single" w:sz="4" w:space="0" w:color="auto"/>
              <w:right w:val="single" w:sz="4" w:space="0" w:color="auto"/>
            </w:tcBorders>
          </w:tcPr>
          <w:p w:rsidR="00B0473C" w:rsidRPr="001724C2" w:rsidRDefault="00B0473C" w:rsidP="00B0473C">
            <w:pPr>
              <w:spacing w:after="0" w:line="240" w:lineRule="auto"/>
              <w:jc w:val="both"/>
              <w:rPr>
                <w:rFonts w:ascii="Times New Roman" w:hAnsi="Times New Roman" w:cs="Times New Roman"/>
                <w:sz w:val="20"/>
                <w:szCs w:val="20"/>
              </w:rPr>
            </w:pPr>
            <w:r w:rsidRPr="001724C2">
              <w:rPr>
                <w:rFonts w:ascii="Times New Roman" w:hAnsi="Times New Roman" w:cs="Times New Roman"/>
                <w:sz w:val="20"/>
                <w:szCs w:val="20"/>
              </w:rPr>
              <w:t>13</w:t>
            </w:r>
          </w:p>
        </w:tc>
        <w:tc>
          <w:tcPr>
            <w:tcW w:w="4091" w:type="dxa"/>
            <w:tcBorders>
              <w:top w:val="single" w:sz="4" w:space="0" w:color="auto"/>
              <w:left w:val="single" w:sz="4" w:space="0" w:color="auto"/>
              <w:bottom w:val="single" w:sz="4" w:space="0" w:color="auto"/>
              <w:right w:val="single" w:sz="4" w:space="0" w:color="auto"/>
            </w:tcBorders>
          </w:tcPr>
          <w:p w:rsidR="00B0473C" w:rsidRPr="001724C2" w:rsidRDefault="00B0473C" w:rsidP="00B0473C">
            <w:pPr>
              <w:spacing w:after="0" w:line="240" w:lineRule="auto"/>
              <w:jc w:val="both"/>
              <w:rPr>
                <w:rFonts w:ascii="Times New Roman" w:hAnsi="Times New Roman" w:cs="Times New Roman"/>
                <w:bCs/>
                <w:sz w:val="20"/>
                <w:szCs w:val="20"/>
              </w:rPr>
            </w:pPr>
            <w:r w:rsidRPr="001724C2">
              <w:rPr>
                <w:rFonts w:ascii="Times New Roman" w:hAnsi="Times New Roman" w:cs="Times New Roman"/>
                <w:bCs/>
                <w:sz w:val="20"/>
                <w:szCs w:val="20"/>
              </w:rPr>
              <w:t>Ящики дощатые многооборотные для овощей и фруктов</w:t>
            </w:r>
          </w:p>
        </w:tc>
        <w:tc>
          <w:tcPr>
            <w:tcW w:w="4882" w:type="dxa"/>
            <w:tcBorders>
              <w:top w:val="single" w:sz="4" w:space="0" w:color="auto"/>
              <w:left w:val="single" w:sz="4" w:space="0" w:color="auto"/>
              <w:bottom w:val="single" w:sz="4" w:space="0" w:color="auto"/>
              <w:right w:val="single" w:sz="4" w:space="0" w:color="auto"/>
            </w:tcBorders>
          </w:tcPr>
          <w:p w:rsidR="00B0473C" w:rsidRPr="001724C2" w:rsidRDefault="00B0473C" w:rsidP="00B0473C">
            <w:pPr>
              <w:spacing w:after="0" w:line="240" w:lineRule="auto"/>
              <w:jc w:val="both"/>
              <w:rPr>
                <w:rFonts w:ascii="Times New Roman" w:hAnsi="Times New Roman" w:cs="Times New Roman"/>
                <w:bCs/>
                <w:sz w:val="20"/>
                <w:szCs w:val="20"/>
              </w:rPr>
            </w:pPr>
            <w:r w:rsidRPr="001724C2">
              <w:rPr>
                <w:rFonts w:ascii="Times New Roman" w:hAnsi="Times New Roman" w:cs="Times New Roman"/>
                <w:bCs/>
                <w:iCs/>
                <w:sz w:val="20"/>
                <w:szCs w:val="20"/>
              </w:rPr>
              <w:t>ГОСТ 17812-72</w:t>
            </w:r>
          </w:p>
        </w:tc>
      </w:tr>
    </w:tbl>
    <w:p w:rsidR="00B0473C" w:rsidRPr="001724C2" w:rsidRDefault="00B0473C" w:rsidP="00B0473C">
      <w:pPr>
        <w:pStyle w:val="2"/>
        <w:widowControl w:val="0"/>
        <w:autoSpaceDE w:val="0"/>
        <w:autoSpaceDN w:val="0"/>
        <w:adjustRightInd w:val="0"/>
        <w:spacing w:after="0" w:line="240" w:lineRule="auto"/>
        <w:ind w:left="0"/>
        <w:jc w:val="both"/>
        <w:rPr>
          <w:rFonts w:ascii="Times New Roman" w:hAnsi="Times New Roman" w:cs="Times New Roman"/>
          <w:b/>
          <w:sz w:val="20"/>
          <w:szCs w:val="20"/>
        </w:rPr>
      </w:pPr>
    </w:p>
    <w:p w:rsidR="002C3124" w:rsidRPr="001724C2" w:rsidRDefault="002C3124" w:rsidP="002C3124">
      <w:pPr>
        <w:spacing w:after="0" w:line="240" w:lineRule="auto"/>
        <w:rPr>
          <w:rFonts w:ascii="Times New Roman" w:hAnsi="Times New Roman" w:cs="Times New Roman"/>
          <w:sz w:val="20"/>
          <w:szCs w:val="20"/>
        </w:rPr>
      </w:pPr>
      <w:permStart w:id="583744870" w:edGrp="everyone"/>
      <w:r w:rsidRPr="001724C2">
        <w:rPr>
          <w:rFonts w:ascii="Times New Roman" w:hAnsi="Times New Roman" w:cs="Times New Roman"/>
          <w:sz w:val="20"/>
          <w:szCs w:val="20"/>
        </w:rPr>
        <w:t>Подписи и печати сторон:</w:t>
      </w:r>
    </w:p>
    <w:tbl>
      <w:tblPr>
        <w:tblW w:w="0" w:type="auto"/>
        <w:tblLook w:val="01E0" w:firstRow="1" w:lastRow="1" w:firstColumn="1" w:lastColumn="1" w:noHBand="0" w:noVBand="0"/>
      </w:tblPr>
      <w:tblGrid>
        <w:gridCol w:w="4786"/>
        <w:gridCol w:w="4785"/>
      </w:tblGrid>
      <w:tr w:rsidR="002C3124" w:rsidRPr="002C3124" w:rsidTr="002C3124">
        <w:tc>
          <w:tcPr>
            <w:tcW w:w="4786" w:type="dxa"/>
            <w:shd w:val="clear" w:color="auto" w:fill="auto"/>
          </w:tcPr>
          <w:p w:rsidR="002C3124" w:rsidRPr="001724C2" w:rsidRDefault="002C3124" w:rsidP="002C3124">
            <w:pPr>
              <w:spacing w:after="0" w:line="240" w:lineRule="auto"/>
              <w:rPr>
                <w:rFonts w:ascii="Times New Roman" w:hAnsi="Times New Roman" w:cs="Times New Roman"/>
                <w:sz w:val="20"/>
                <w:szCs w:val="20"/>
              </w:rPr>
            </w:pPr>
            <w:r w:rsidRPr="001724C2">
              <w:rPr>
                <w:rFonts w:ascii="Times New Roman" w:hAnsi="Times New Roman" w:cs="Times New Roman"/>
                <w:sz w:val="20"/>
                <w:szCs w:val="20"/>
              </w:rPr>
              <w:t xml:space="preserve">ПОСТАВЩИК  </w:t>
            </w:r>
          </w:p>
          <w:p w:rsidR="002C3124" w:rsidRPr="001724C2" w:rsidRDefault="002C3124" w:rsidP="002C3124">
            <w:pPr>
              <w:spacing w:after="0" w:line="240" w:lineRule="auto"/>
              <w:rPr>
                <w:rFonts w:ascii="Times New Roman" w:hAnsi="Times New Roman" w:cs="Times New Roman"/>
                <w:sz w:val="20"/>
                <w:szCs w:val="20"/>
              </w:rPr>
            </w:pPr>
            <w:r w:rsidRPr="001724C2">
              <w:rPr>
                <w:rFonts w:ascii="Times New Roman" w:hAnsi="Times New Roman" w:cs="Times New Roman"/>
                <w:sz w:val="20"/>
                <w:szCs w:val="20"/>
              </w:rPr>
              <w:t>___________________________________________</w:t>
            </w:r>
          </w:p>
          <w:p w:rsidR="002C3124" w:rsidRPr="001724C2" w:rsidRDefault="002C3124" w:rsidP="002C3124">
            <w:pPr>
              <w:spacing w:after="0" w:line="240" w:lineRule="auto"/>
              <w:rPr>
                <w:rFonts w:ascii="Times New Roman" w:hAnsi="Times New Roman" w:cs="Times New Roman"/>
                <w:sz w:val="20"/>
                <w:szCs w:val="20"/>
              </w:rPr>
            </w:pPr>
            <w:r w:rsidRPr="001724C2">
              <w:rPr>
                <w:rFonts w:ascii="Times New Roman" w:hAnsi="Times New Roman" w:cs="Times New Roman"/>
                <w:sz w:val="20"/>
                <w:szCs w:val="20"/>
              </w:rPr>
              <w:t>ИНН___________________</w:t>
            </w:r>
          </w:p>
          <w:p w:rsidR="002C3124" w:rsidRPr="001724C2" w:rsidRDefault="002C3124" w:rsidP="002C3124">
            <w:pPr>
              <w:spacing w:after="0" w:line="240" w:lineRule="auto"/>
              <w:rPr>
                <w:rFonts w:ascii="Times New Roman" w:hAnsi="Times New Roman" w:cs="Times New Roman"/>
                <w:sz w:val="20"/>
                <w:szCs w:val="20"/>
              </w:rPr>
            </w:pPr>
          </w:p>
          <w:p w:rsidR="002C3124" w:rsidRPr="001724C2" w:rsidRDefault="002C3124" w:rsidP="002C3124">
            <w:pPr>
              <w:spacing w:after="0" w:line="240" w:lineRule="auto"/>
              <w:rPr>
                <w:rFonts w:ascii="Times New Roman" w:hAnsi="Times New Roman" w:cs="Times New Roman"/>
                <w:sz w:val="20"/>
                <w:szCs w:val="20"/>
              </w:rPr>
            </w:pPr>
            <w:r w:rsidRPr="001724C2">
              <w:rPr>
                <w:rFonts w:ascii="Times New Roman" w:hAnsi="Times New Roman" w:cs="Times New Roman"/>
                <w:sz w:val="20"/>
                <w:szCs w:val="20"/>
              </w:rPr>
              <w:t>МП</w:t>
            </w:r>
          </w:p>
        </w:tc>
        <w:tc>
          <w:tcPr>
            <w:tcW w:w="4785" w:type="dxa"/>
            <w:shd w:val="clear" w:color="auto" w:fill="auto"/>
          </w:tcPr>
          <w:p w:rsidR="002C3124" w:rsidRPr="001724C2" w:rsidRDefault="002C3124" w:rsidP="002C3124">
            <w:pPr>
              <w:spacing w:after="0" w:line="240" w:lineRule="auto"/>
              <w:rPr>
                <w:rFonts w:ascii="Times New Roman" w:hAnsi="Times New Roman" w:cs="Times New Roman"/>
                <w:sz w:val="20"/>
                <w:szCs w:val="20"/>
              </w:rPr>
            </w:pPr>
            <w:r w:rsidRPr="001724C2">
              <w:rPr>
                <w:rFonts w:ascii="Times New Roman" w:hAnsi="Times New Roman" w:cs="Times New Roman"/>
                <w:sz w:val="20"/>
                <w:szCs w:val="20"/>
              </w:rPr>
              <w:t>ПОКУПАТЕЛЬ ООО «Камелот-А»</w:t>
            </w:r>
          </w:p>
          <w:p w:rsidR="002C3124" w:rsidRPr="001724C2" w:rsidRDefault="002C3124" w:rsidP="002C3124">
            <w:pPr>
              <w:spacing w:after="0" w:line="240" w:lineRule="auto"/>
              <w:rPr>
                <w:rFonts w:ascii="Times New Roman" w:hAnsi="Times New Roman" w:cs="Times New Roman"/>
                <w:sz w:val="20"/>
                <w:szCs w:val="20"/>
              </w:rPr>
            </w:pPr>
            <w:r w:rsidRPr="001724C2">
              <w:rPr>
                <w:rFonts w:ascii="Times New Roman" w:hAnsi="Times New Roman" w:cs="Times New Roman"/>
                <w:sz w:val="20"/>
                <w:szCs w:val="20"/>
              </w:rPr>
              <w:t>___________________________________________</w:t>
            </w:r>
          </w:p>
          <w:p w:rsidR="002C3124" w:rsidRPr="001724C2" w:rsidRDefault="002C3124" w:rsidP="002C3124">
            <w:pPr>
              <w:spacing w:after="0" w:line="240" w:lineRule="auto"/>
              <w:rPr>
                <w:rFonts w:ascii="Times New Roman" w:hAnsi="Times New Roman" w:cs="Times New Roman"/>
                <w:sz w:val="20"/>
                <w:szCs w:val="20"/>
              </w:rPr>
            </w:pPr>
            <w:r w:rsidRPr="001724C2">
              <w:rPr>
                <w:rFonts w:ascii="Times New Roman" w:hAnsi="Times New Roman" w:cs="Times New Roman"/>
                <w:sz w:val="20"/>
                <w:szCs w:val="20"/>
              </w:rPr>
              <w:t>ИНН 7017187800</w:t>
            </w:r>
          </w:p>
          <w:p w:rsidR="002C3124" w:rsidRPr="001724C2" w:rsidRDefault="002C3124" w:rsidP="002C3124">
            <w:pPr>
              <w:spacing w:after="0" w:line="240" w:lineRule="auto"/>
              <w:rPr>
                <w:rFonts w:ascii="Times New Roman" w:hAnsi="Times New Roman" w:cs="Times New Roman"/>
                <w:sz w:val="20"/>
                <w:szCs w:val="20"/>
              </w:rPr>
            </w:pPr>
          </w:p>
          <w:p w:rsidR="002C3124" w:rsidRPr="002C3124" w:rsidRDefault="002C3124" w:rsidP="002C3124">
            <w:pPr>
              <w:spacing w:after="0" w:line="240" w:lineRule="auto"/>
              <w:rPr>
                <w:rFonts w:ascii="Times New Roman" w:hAnsi="Times New Roman" w:cs="Times New Roman"/>
                <w:sz w:val="20"/>
                <w:szCs w:val="20"/>
              </w:rPr>
            </w:pPr>
            <w:r w:rsidRPr="001724C2">
              <w:rPr>
                <w:rFonts w:ascii="Times New Roman" w:hAnsi="Times New Roman" w:cs="Times New Roman"/>
                <w:sz w:val="20"/>
                <w:szCs w:val="20"/>
              </w:rPr>
              <w:t>МП</w:t>
            </w:r>
          </w:p>
        </w:tc>
      </w:tr>
      <w:permEnd w:id="583744870"/>
    </w:tbl>
    <w:p w:rsidR="002C3124" w:rsidRPr="002C3124" w:rsidRDefault="002C3124" w:rsidP="002C3124">
      <w:pPr>
        <w:pStyle w:val="2"/>
        <w:widowControl w:val="0"/>
        <w:autoSpaceDE w:val="0"/>
        <w:autoSpaceDN w:val="0"/>
        <w:adjustRightInd w:val="0"/>
        <w:spacing w:after="0" w:line="240" w:lineRule="auto"/>
        <w:ind w:left="0"/>
        <w:jc w:val="both"/>
        <w:rPr>
          <w:rFonts w:ascii="Times New Roman" w:hAnsi="Times New Roman" w:cs="Times New Roman"/>
          <w:b/>
          <w:sz w:val="20"/>
          <w:szCs w:val="20"/>
        </w:rPr>
      </w:pPr>
    </w:p>
    <w:sectPr w:rsidR="002C3124" w:rsidRPr="002C31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70C7F"/>
    <w:multiLevelType w:val="multilevel"/>
    <w:tmpl w:val="4AECC6D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79E920A9"/>
    <w:multiLevelType w:val="hybridMultilevel"/>
    <w:tmpl w:val="74207F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7AAC7A17"/>
    <w:multiLevelType w:val="multilevel"/>
    <w:tmpl w:val="F7040144"/>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900"/>
        </w:tabs>
        <w:ind w:left="900" w:hanging="720"/>
      </w:pPr>
      <w:rPr>
        <w:rFonts w:cs="Times New Roman" w:hint="default"/>
        <w:strike w:val="0"/>
        <w:color w:val="auto"/>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ocumentProtection w:edit="readOnly" w:enforcement="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5C9"/>
    <w:rsid w:val="001724C2"/>
    <w:rsid w:val="002C3124"/>
    <w:rsid w:val="004B0C55"/>
    <w:rsid w:val="007155C9"/>
    <w:rsid w:val="00795EAB"/>
    <w:rsid w:val="008763B8"/>
    <w:rsid w:val="00942C07"/>
    <w:rsid w:val="00981B67"/>
    <w:rsid w:val="00A351D5"/>
    <w:rsid w:val="00A4428C"/>
    <w:rsid w:val="00A72F53"/>
    <w:rsid w:val="00B0473C"/>
    <w:rsid w:val="00D40A19"/>
    <w:rsid w:val="00E61C88"/>
    <w:rsid w:val="00EC6CD5"/>
    <w:rsid w:val="00F66ACB"/>
    <w:rsid w:val="00F92F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55C9"/>
    <w:pPr>
      <w:ind w:left="720"/>
      <w:contextualSpacing/>
    </w:pPr>
  </w:style>
  <w:style w:type="paragraph" w:styleId="a4">
    <w:name w:val="Body Text"/>
    <w:basedOn w:val="a"/>
    <w:link w:val="a5"/>
    <w:uiPriority w:val="1"/>
    <w:qFormat/>
    <w:rsid w:val="00F66ACB"/>
    <w:pPr>
      <w:widowControl w:val="0"/>
      <w:autoSpaceDE w:val="0"/>
      <w:autoSpaceDN w:val="0"/>
      <w:spacing w:after="0" w:line="240" w:lineRule="auto"/>
    </w:pPr>
    <w:rPr>
      <w:rFonts w:ascii="Arial" w:eastAsia="Arial" w:hAnsi="Arial" w:cs="Arial"/>
      <w:sz w:val="20"/>
      <w:szCs w:val="20"/>
      <w:lang w:eastAsia="ru-RU" w:bidi="ru-RU"/>
    </w:rPr>
  </w:style>
  <w:style w:type="character" w:customStyle="1" w:styleId="a5">
    <w:name w:val="Основной текст Знак"/>
    <w:basedOn w:val="a0"/>
    <w:link w:val="a4"/>
    <w:uiPriority w:val="1"/>
    <w:rsid w:val="00F66ACB"/>
    <w:rPr>
      <w:rFonts w:ascii="Arial" w:eastAsia="Arial" w:hAnsi="Arial" w:cs="Arial"/>
      <w:sz w:val="20"/>
      <w:szCs w:val="20"/>
      <w:lang w:eastAsia="ru-RU" w:bidi="ru-RU"/>
    </w:rPr>
  </w:style>
  <w:style w:type="paragraph" w:styleId="2">
    <w:name w:val="Body Text Indent 2"/>
    <w:basedOn w:val="a"/>
    <w:link w:val="20"/>
    <w:uiPriority w:val="99"/>
    <w:unhideWhenUsed/>
    <w:rsid w:val="00D40A19"/>
    <w:pPr>
      <w:spacing w:after="120" w:line="480" w:lineRule="auto"/>
      <w:ind w:left="283"/>
    </w:pPr>
  </w:style>
  <w:style w:type="character" w:customStyle="1" w:styleId="20">
    <w:name w:val="Основной текст с отступом 2 Знак"/>
    <w:basedOn w:val="a0"/>
    <w:link w:val="2"/>
    <w:uiPriority w:val="99"/>
    <w:rsid w:val="00D40A19"/>
  </w:style>
  <w:style w:type="paragraph" w:styleId="a6">
    <w:name w:val="Balloon Text"/>
    <w:basedOn w:val="a"/>
    <w:link w:val="a7"/>
    <w:uiPriority w:val="99"/>
    <w:semiHidden/>
    <w:unhideWhenUsed/>
    <w:rsid w:val="002C312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C31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55C9"/>
    <w:pPr>
      <w:ind w:left="720"/>
      <w:contextualSpacing/>
    </w:pPr>
  </w:style>
  <w:style w:type="paragraph" w:styleId="a4">
    <w:name w:val="Body Text"/>
    <w:basedOn w:val="a"/>
    <w:link w:val="a5"/>
    <w:uiPriority w:val="1"/>
    <w:qFormat/>
    <w:rsid w:val="00F66ACB"/>
    <w:pPr>
      <w:widowControl w:val="0"/>
      <w:autoSpaceDE w:val="0"/>
      <w:autoSpaceDN w:val="0"/>
      <w:spacing w:after="0" w:line="240" w:lineRule="auto"/>
    </w:pPr>
    <w:rPr>
      <w:rFonts w:ascii="Arial" w:eastAsia="Arial" w:hAnsi="Arial" w:cs="Arial"/>
      <w:sz w:val="20"/>
      <w:szCs w:val="20"/>
      <w:lang w:eastAsia="ru-RU" w:bidi="ru-RU"/>
    </w:rPr>
  </w:style>
  <w:style w:type="character" w:customStyle="1" w:styleId="a5">
    <w:name w:val="Основной текст Знак"/>
    <w:basedOn w:val="a0"/>
    <w:link w:val="a4"/>
    <w:uiPriority w:val="1"/>
    <w:rsid w:val="00F66ACB"/>
    <w:rPr>
      <w:rFonts w:ascii="Arial" w:eastAsia="Arial" w:hAnsi="Arial" w:cs="Arial"/>
      <w:sz w:val="20"/>
      <w:szCs w:val="20"/>
      <w:lang w:eastAsia="ru-RU" w:bidi="ru-RU"/>
    </w:rPr>
  </w:style>
  <w:style w:type="paragraph" w:styleId="2">
    <w:name w:val="Body Text Indent 2"/>
    <w:basedOn w:val="a"/>
    <w:link w:val="20"/>
    <w:uiPriority w:val="99"/>
    <w:unhideWhenUsed/>
    <w:rsid w:val="00D40A19"/>
    <w:pPr>
      <w:spacing w:after="120" w:line="480" w:lineRule="auto"/>
      <w:ind w:left="283"/>
    </w:pPr>
  </w:style>
  <w:style w:type="character" w:customStyle="1" w:styleId="20">
    <w:name w:val="Основной текст с отступом 2 Знак"/>
    <w:basedOn w:val="a0"/>
    <w:link w:val="2"/>
    <w:uiPriority w:val="99"/>
    <w:rsid w:val="00D40A19"/>
  </w:style>
  <w:style w:type="paragraph" w:styleId="a6">
    <w:name w:val="Balloon Text"/>
    <w:basedOn w:val="a"/>
    <w:link w:val="a7"/>
    <w:uiPriority w:val="99"/>
    <w:semiHidden/>
    <w:unhideWhenUsed/>
    <w:rsid w:val="002C312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C31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1715</Words>
  <Characters>9776</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y.nikitkin</dc:creator>
  <cp:lastModifiedBy>y.nikitkin</cp:lastModifiedBy>
  <cp:revision>14</cp:revision>
  <cp:lastPrinted>2019-09-24T07:06:00Z</cp:lastPrinted>
  <dcterms:created xsi:type="dcterms:W3CDTF">2019-09-24T06:49:00Z</dcterms:created>
  <dcterms:modified xsi:type="dcterms:W3CDTF">2019-10-09T08:18:00Z</dcterms:modified>
</cp:coreProperties>
</file>