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E0" w:rsidRPr="00884CF2" w:rsidRDefault="00643CE0" w:rsidP="00916AEF">
      <w:pPr>
        <w:jc w:val="center"/>
        <w:outlineLvl w:val="0"/>
        <w:rPr>
          <w:rFonts w:eastAsia="Arial Unicode MS"/>
          <w:b/>
          <w:sz w:val="20"/>
          <w:szCs w:val="20"/>
        </w:rPr>
      </w:pPr>
      <w:permStart w:id="536236047" w:edGrp="everyone"/>
      <w:r w:rsidRPr="00884CF2">
        <w:rPr>
          <w:rFonts w:eastAsia="Arial Unicode MS"/>
          <w:b/>
          <w:sz w:val="20"/>
          <w:szCs w:val="20"/>
        </w:rPr>
        <w:t xml:space="preserve">Договор </w:t>
      </w:r>
      <w:r w:rsidR="00A72B1B" w:rsidRPr="00884CF2">
        <w:rPr>
          <w:rFonts w:eastAsia="Arial Unicode MS"/>
          <w:b/>
          <w:sz w:val="20"/>
          <w:szCs w:val="20"/>
        </w:rPr>
        <w:t>поставки</w:t>
      </w:r>
      <w:r w:rsidRPr="00884CF2">
        <w:rPr>
          <w:rFonts w:eastAsia="Arial Unicode MS"/>
          <w:b/>
          <w:sz w:val="20"/>
          <w:szCs w:val="20"/>
        </w:rPr>
        <w:t xml:space="preserve"> овощей и фруктов №</w:t>
      </w:r>
      <w:r w:rsidR="00926C4D" w:rsidRPr="00884CF2">
        <w:rPr>
          <w:rFonts w:eastAsia="Arial Unicode MS"/>
          <w:b/>
          <w:sz w:val="20"/>
          <w:szCs w:val="20"/>
        </w:rPr>
        <w:t>___</w:t>
      </w:r>
    </w:p>
    <w:p w:rsidR="00643CE0" w:rsidRPr="000035C8" w:rsidRDefault="00643CE0" w:rsidP="00884CF2">
      <w:pPr>
        <w:jc w:val="both"/>
        <w:outlineLvl w:val="0"/>
        <w:rPr>
          <w:rFonts w:eastAsia="Arial Unicode MS"/>
          <w:sz w:val="20"/>
          <w:szCs w:val="20"/>
        </w:rPr>
      </w:pPr>
      <w:r w:rsidRPr="00884CF2">
        <w:rPr>
          <w:rFonts w:eastAsia="Arial Unicode MS"/>
          <w:sz w:val="20"/>
          <w:szCs w:val="20"/>
        </w:rPr>
        <w:t>г.</w:t>
      </w:r>
      <w:r w:rsidR="00F45D36" w:rsidRPr="00884CF2">
        <w:rPr>
          <w:rFonts w:eastAsia="Arial Unicode MS"/>
          <w:b/>
          <w:sz w:val="20"/>
          <w:szCs w:val="20"/>
        </w:rPr>
        <w:t xml:space="preserve"> </w:t>
      </w:r>
      <w:r w:rsidR="007F5B8F" w:rsidRPr="000035C8">
        <w:rPr>
          <w:rFonts w:eastAsia="Arial Unicode MS"/>
          <w:b/>
          <w:sz w:val="20"/>
          <w:szCs w:val="20"/>
        </w:rPr>
        <w:t>Москва</w:t>
      </w:r>
      <w:r w:rsidR="004A7B03" w:rsidRPr="000035C8">
        <w:rPr>
          <w:rFonts w:eastAsia="Arial Unicode MS"/>
          <w:b/>
          <w:sz w:val="20"/>
          <w:szCs w:val="20"/>
        </w:rPr>
        <w:t xml:space="preserve"> (г. Томск)</w:t>
      </w:r>
      <w:r w:rsidR="00383219" w:rsidRPr="000035C8">
        <w:rPr>
          <w:rFonts w:eastAsia="Arial Unicode MS"/>
          <w:b/>
          <w:sz w:val="20"/>
          <w:szCs w:val="20"/>
        </w:rPr>
        <w:t xml:space="preserve">                                                                            </w:t>
      </w:r>
      <w:r w:rsidRPr="000035C8">
        <w:rPr>
          <w:rFonts w:eastAsia="Arial Unicode MS"/>
          <w:sz w:val="20"/>
          <w:szCs w:val="20"/>
        </w:rPr>
        <w:tab/>
      </w:r>
      <w:r w:rsidRPr="000035C8">
        <w:rPr>
          <w:rFonts w:eastAsia="Arial Unicode MS"/>
          <w:sz w:val="20"/>
          <w:szCs w:val="20"/>
        </w:rPr>
        <w:tab/>
      </w:r>
      <w:r w:rsidR="00383219" w:rsidRPr="000035C8">
        <w:rPr>
          <w:rFonts w:eastAsia="Arial Unicode MS"/>
          <w:sz w:val="20"/>
          <w:szCs w:val="20"/>
        </w:rPr>
        <w:t xml:space="preserve">       </w:t>
      </w:r>
      <w:r w:rsidR="007F5B8F" w:rsidRPr="000035C8">
        <w:rPr>
          <w:rFonts w:eastAsia="Arial Unicode MS"/>
          <w:sz w:val="20"/>
          <w:szCs w:val="20"/>
        </w:rPr>
        <w:t xml:space="preserve">                                  </w:t>
      </w:r>
      <w:r w:rsidRPr="000035C8">
        <w:rPr>
          <w:rFonts w:eastAsia="Arial Unicode MS"/>
          <w:sz w:val="20"/>
          <w:szCs w:val="20"/>
        </w:rPr>
        <w:t>«</w:t>
      </w:r>
      <w:r w:rsidR="000241DB" w:rsidRPr="000035C8">
        <w:rPr>
          <w:rFonts w:eastAsia="Arial Unicode MS"/>
          <w:sz w:val="20"/>
          <w:szCs w:val="20"/>
        </w:rPr>
        <w:t>____</w:t>
      </w:r>
      <w:r w:rsidR="002177A8" w:rsidRPr="000035C8">
        <w:rPr>
          <w:rFonts w:eastAsia="Arial Unicode MS"/>
          <w:sz w:val="20"/>
          <w:szCs w:val="20"/>
        </w:rPr>
        <w:t>»</w:t>
      </w:r>
      <w:r w:rsidR="000241DB" w:rsidRPr="000035C8">
        <w:rPr>
          <w:rFonts w:eastAsia="Arial Unicode MS"/>
          <w:sz w:val="20"/>
          <w:szCs w:val="20"/>
        </w:rPr>
        <w:t>________</w:t>
      </w:r>
      <w:r w:rsidR="00C14214" w:rsidRPr="000035C8">
        <w:rPr>
          <w:rFonts w:eastAsia="Arial Unicode MS"/>
          <w:sz w:val="20"/>
          <w:szCs w:val="20"/>
        </w:rPr>
        <w:t xml:space="preserve"> </w:t>
      </w:r>
      <w:r w:rsidR="002F28F6" w:rsidRPr="000035C8">
        <w:rPr>
          <w:rFonts w:eastAsia="Arial Unicode MS"/>
          <w:sz w:val="20"/>
          <w:szCs w:val="20"/>
        </w:rPr>
        <w:t>201</w:t>
      </w:r>
      <w:r w:rsidR="000241DB" w:rsidRPr="000035C8">
        <w:rPr>
          <w:rFonts w:eastAsia="Arial Unicode MS"/>
          <w:sz w:val="20"/>
          <w:szCs w:val="20"/>
        </w:rPr>
        <w:t>_</w:t>
      </w:r>
      <w:r w:rsidRPr="000035C8">
        <w:rPr>
          <w:rFonts w:eastAsia="Arial Unicode MS"/>
          <w:sz w:val="20"/>
          <w:szCs w:val="20"/>
        </w:rPr>
        <w:t>г.</w:t>
      </w:r>
    </w:p>
    <w:p w:rsidR="00643CE0" w:rsidRPr="000035C8" w:rsidRDefault="00643CE0" w:rsidP="00884CF2">
      <w:pPr>
        <w:ind w:firstLine="540"/>
        <w:jc w:val="both"/>
        <w:rPr>
          <w:rFonts w:eastAsia="Arial Unicode MS"/>
          <w:sz w:val="20"/>
          <w:szCs w:val="20"/>
        </w:rPr>
      </w:pPr>
    </w:p>
    <w:p w:rsidR="00643CE0" w:rsidRPr="000035C8" w:rsidRDefault="000241DB" w:rsidP="00884CF2">
      <w:pPr>
        <w:ind w:firstLine="540"/>
        <w:jc w:val="both"/>
        <w:rPr>
          <w:rFonts w:eastAsia="Arial Unicode MS"/>
          <w:sz w:val="20"/>
          <w:szCs w:val="20"/>
        </w:rPr>
      </w:pPr>
      <w:r w:rsidRPr="000035C8">
        <w:rPr>
          <w:rFonts w:eastAsia="Arial Unicode MS"/>
          <w:sz w:val="20"/>
          <w:szCs w:val="20"/>
        </w:rPr>
        <w:t>_________________________</w:t>
      </w:r>
      <w:r w:rsidR="00383219" w:rsidRPr="000035C8">
        <w:rPr>
          <w:rFonts w:eastAsia="Arial Unicode MS"/>
          <w:sz w:val="20"/>
          <w:szCs w:val="20"/>
        </w:rPr>
        <w:t xml:space="preserve">, </w:t>
      </w:r>
      <w:r w:rsidR="00724711" w:rsidRPr="000035C8">
        <w:rPr>
          <w:rFonts w:eastAsia="Arial Unicode MS"/>
          <w:sz w:val="20"/>
          <w:szCs w:val="20"/>
        </w:rPr>
        <w:t xml:space="preserve"> именуемое в дальнейшем «Поставщик</w:t>
      </w:r>
      <w:r w:rsidR="00643CE0" w:rsidRPr="000035C8">
        <w:rPr>
          <w:rFonts w:eastAsia="Arial Unicode MS"/>
          <w:sz w:val="20"/>
          <w:szCs w:val="20"/>
        </w:rPr>
        <w:t>», в лице</w:t>
      </w:r>
      <w:r w:rsidR="00C14214" w:rsidRPr="000035C8">
        <w:rPr>
          <w:rFonts w:eastAsia="Arial Unicode MS"/>
          <w:sz w:val="20"/>
          <w:szCs w:val="20"/>
        </w:rPr>
        <w:t xml:space="preserve"> </w:t>
      </w:r>
      <w:r w:rsidRPr="000035C8">
        <w:rPr>
          <w:rFonts w:eastAsia="Arial Unicode MS"/>
          <w:sz w:val="20"/>
          <w:szCs w:val="20"/>
        </w:rPr>
        <w:t>__________________________</w:t>
      </w:r>
      <w:r w:rsidR="00643CE0" w:rsidRPr="000035C8">
        <w:rPr>
          <w:rFonts w:eastAsia="Arial Unicode MS"/>
          <w:sz w:val="20"/>
          <w:szCs w:val="20"/>
        </w:rPr>
        <w:t>, действующего на основании</w:t>
      </w:r>
      <w:r w:rsidR="00C14214" w:rsidRPr="000035C8">
        <w:rPr>
          <w:rFonts w:eastAsia="Arial Unicode MS"/>
          <w:sz w:val="20"/>
          <w:szCs w:val="20"/>
        </w:rPr>
        <w:t xml:space="preserve"> </w:t>
      </w:r>
      <w:r w:rsidRPr="000035C8">
        <w:rPr>
          <w:rFonts w:eastAsia="Arial Unicode MS"/>
          <w:sz w:val="20"/>
          <w:szCs w:val="20"/>
        </w:rPr>
        <w:t>_____________</w:t>
      </w:r>
      <w:r w:rsidR="00643CE0" w:rsidRPr="000035C8">
        <w:rPr>
          <w:rFonts w:eastAsia="Arial Unicode MS"/>
          <w:sz w:val="20"/>
          <w:szCs w:val="20"/>
        </w:rPr>
        <w:t xml:space="preserve">, с одной стороны,  и  </w:t>
      </w:r>
      <w:r w:rsidR="00F45D36" w:rsidRPr="000035C8">
        <w:rPr>
          <w:rFonts w:eastAsia="Arial Unicode MS"/>
          <w:sz w:val="20"/>
          <w:szCs w:val="20"/>
        </w:rPr>
        <w:t>ОО</w:t>
      </w:r>
      <w:r w:rsidR="000C5AFB" w:rsidRPr="000035C8">
        <w:rPr>
          <w:rFonts w:eastAsia="Arial Unicode MS"/>
          <w:sz w:val="20"/>
          <w:szCs w:val="20"/>
        </w:rPr>
        <w:t>О</w:t>
      </w:r>
      <w:r w:rsidR="00643CE0" w:rsidRPr="000035C8">
        <w:rPr>
          <w:rFonts w:eastAsia="Arial Unicode MS"/>
          <w:sz w:val="20"/>
          <w:szCs w:val="20"/>
        </w:rPr>
        <w:t xml:space="preserve"> «</w:t>
      </w:r>
      <w:r w:rsidR="002F28F6" w:rsidRPr="000035C8">
        <w:rPr>
          <w:rFonts w:eastAsia="Arial Unicode MS"/>
          <w:sz w:val="20"/>
          <w:szCs w:val="20"/>
        </w:rPr>
        <w:t>Камелот-А</w:t>
      </w:r>
      <w:r w:rsidR="00643CE0" w:rsidRPr="000035C8">
        <w:rPr>
          <w:rFonts w:eastAsia="Arial Unicode MS"/>
          <w:sz w:val="20"/>
          <w:szCs w:val="20"/>
        </w:rPr>
        <w:t xml:space="preserve">», именуемое в дальнейшем «Покупатель», в лице </w:t>
      </w:r>
      <w:r w:rsidR="005E7B11" w:rsidRPr="000035C8">
        <w:rPr>
          <w:rFonts w:eastAsia="Arial Unicode MS"/>
          <w:sz w:val="20"/>
          <w:szCs w:val="20"/>
        </w:rPr>
        <w:t>_____________________________________</w:t>
      </w:r>
      <w:r w:rsidR="006C6E47" w:rsidRPr="000035C8">
        <w:rPr>
          <w:rFonts w:eastAsia="Arial Unicode MS"/>
          <w:sz w:val="20"/>
          <w:szCs w:val="20"/>
        </w:rPr>
        <w:t>,</w:t>
      </w:r>
      <w:r w:rsidR="00643CE0" w:rsidRPr="000035C8">
        <w:rPr>
          <w:rFonts w:eastAsia="Arial Unicode MS"/>
          <w:sz w:val="20"/>
          <w:szCs w:val="20"/>
        </w:rPr>
        <w:t xml:space="preserve"> действующе</w:t>
      </w:r>
      <w:r w:rsidR="005E7B11" w:rsidRPr="000035C8">
        <w:rPr>
          <w:rFonts w:eastAsia="Arial Unicode MS"/>
          <w:sz w:val="20"/>
          <w:szCs w:val="20"/>
        </w:rPr>
        <w:t>го</w:t>
      </w:r>
      <w:r w:rsidR="00643CE0" w:rsidRPr="000035C8">
        <w:rPr>
          <w:rFonts w:eastAsia="Arial Unicode MS"/>
          <w:sz w:val="20"/>
          <w:szCs w:val="20"/>
        </w:rPr>
        <w:t xml:space="preserve"> на основании</w:t>
      </w:r>
      <w:r w:rsidR="006712F5" w:rsidRPr="000035C8">
        <w:rPr>
          <w:rFonts w:eastAsia="Arial Unicode MS"/>
          <w:sz w:val="20"/>
          <w:szCs w:val="20"/>
        </w:rPr>
        <w:t xml:space="preserve"> </w:t>
      </w:r>
      <w:r w:rsidR="005E7B11" w:rsidRPr="000035C8">
        <w:rPr>
          <w:rFonts w:eastAsia="Arial Unicode MS"/>
          <w:sz w:val="20"/>
          <w:szCs w:val="20"/>
        </w:rPr>
        <w:t>_______________________________________</w:t>
      </w:r>
      <w:r w:rsidR="00643CE0" w:rsidRPr="000035C8">
        <w:rPr>
          <w:rFonts w:eastAsia="Arial Unicode MS"/>
          <w:sz w:val="20"/>
          <w:szCs w:val="20"/>
        </w:rPr>
        <w:t>, с другой стороны, именуемые в дальнейшем Стороны, заключили настоящий Договор о нижеследующем:</w:t>
      </w:r>
    </w:p>
    <w:permEnd w:id="536236047"/>
    <w:p w:rsidR="00451D43" w:rsidRPr="000035C8" w:rsidRDefault="00451D43" w:rsidP="00884CF2">
      <w:pPr>
        <w:ind w:firstLine="540"/>
        <w:jc w:val="both"/>
        <w:rPr>
          <w:rFonts w:eastAsia="Arial Unicode MS"/>
          <w:sz w:val="20"/>
          <w:szCs w:val="20"/>
        </w:rPr>
      </w:pPr>
    </w:p>
    <w:p w:rsidR="00643CE0" w:rsidRPr="000035C8" w:rsidRDefault="00643CE0" w:rsidP="00884CF2">
      <w:pPr>
        <w:numPr>
          <w:ilvl w:val="0"/>
          <w:numId w:val="1"/>
        </w:numPr>
        <w:jc w:val="both"/>
        <w:rPr>
          <w:rFonts w:eastAsia="Arial Unicode MS"/>
          <w:b/>
          <w:sz w:val="20"/>
          <w:szCs w:val="20"/>
        </w:rPr>
      </w:pPr>
      <w:r w:rsidRPr="000035C8">
        <w:rPr>
          <w:rFonts w:eastAsia="Arial Unicode MS"/>
          <w:b/>
          <w:sz w:val="20"/>
          <w:szCs w:val="20"/>
        </w:rPr>
        <w:t>Предмет Договора</w:t>
      </w:r>
    </w:p>
    <w:p w:rsidR="003A523D" w:rsidRPr="000035C8" w:rsidRDefault="003A523D" w:rsidP="00884CF2">
      <w:pPr>
        <w:pStyle w:val="a8"/>
        <w:numPr>
          <w:ilvl w:val="1"/>
          <w:numId w:val="2"/>
        </w:numPr>
        <w:ind w:left="0" w:firstLine="0"/>
      </w:pPr>
      <w:proofErr w:type="gramStart"/>
      <w:r w:rsidRPr="000035C8">
        <w:t>В течение срока действия настоящего договора</w:t>
      </w:r>
      <w:r w:rsidR="000B3E02" w:rsidRPr="000035C8">
        <w:t xml:space="preserve"> Поставщик обязуется передавать Товар (Фрукты и Овощи) </w:t>
      </w:r>
      <w:r w:rsidRPr="000035C8">
        <w:t>в собственност</w:t>
      </w:r>
      <w:r w:rsidR="000B3E02" w:rsidRPr="000035C8">
        <w:t xml:space="preserve">ь Покупателя, </w:t>
      </w:r>
      <w:r w:rsidRPr="000035C8">
        <w:t>а Покупатель обязуется оплачивать принятый Товар, наимен</w:t>
      </w:r>
      <w:r w:rsidR="000B3E02" w:rsidRPr="000035C8">
        <w:t>ование, количество, срок и цена</w:t>
      </w:r>
      <w:r w:rsidRPr="000035C8">
        <w:t xml:space="preserve"> которого определяются в соответствии </w:t>
      </w:r>
      <w:r w:rsidR="00584515" w:rsidRPr="000035C8">
        <w:t>с Заказом (Приложение №</w:t>
      </w:r>
      <w:r w:rsidR="000035C8">
        <w:t>2</w:t>
      </w:r>
      <w:r w:rsidR="005A1E0E" w:rsidRPr="000035C8">
        <w:t>)</w:t>
      </w:r>
      <w:r w:rsidR="000B3E02" w:rsidRPr="000035C8">
        <w:t>, являющим</w:t>
      </w:r>
      <w:r w:rsidRPr="000035C8">
        <w:t>ся неотъемлемой часть</w:t>
      </w:r>
      <w:r w:rsidR="000B3E02" w:rsidRPr="000035C8">
        <w:t>ю настоящего договора и имеющим</w:t>
      </w:r>
      <w:r w:rsidRPr="000035C8">
        <w:t xml:space="preserve"> определенный порядковый номер.</w:t>
      </w:r>
      <w:proofErr w:type="gramEnd"/>
      <w:r w:rsidRPr="000035C8">
        <w:t xml:space="preserve"> Ассортимент поставляемого Товара согласован сторонами в </w:t>
      </w:r>
      <w:r w:rsidR="00584515" w:rsidRPr="000035C8">
        <w:t>Спецификации</w:t>
      </w:r>
      <w:r w:rsidRPr="000035C8">
        <w:t xml:space="preserve"> (Приложение № </w:t>
      </w:r>
      <w:r w:rsidR="00584515" w:rsidRPr="000035C8">
        <w:t>1</w:t>
      </w:r>
      <w:r w:rsidRPr="000035C8">
        <w:t xml:space="preserve"> к настоящему договору), ассортимент на партию Товара определен в </w:t>
      </w:r>
      <w:r w:rsidR="005A1E0E" w:rsidRPr="000035C8">
        <w:t>Заказе (Приложение №</w:t>
      </w:r>
      <w:r w:rsidR="000035C8">
        <w:t>2</w:t>
      </w:r>
      <w:r w:rsidR="005A1E0E" w:rsidRPr="000035C8">
        <w:t>)</w:t>
      </w:r>
      <w:r w:rsidRPr="000035C8">
        <w:t>.</w:t>
      </w:r>
    </w:p>
    <w:p w:rsidR="00923B62" w:rsidRPr="000035C8" w:rsidRDefault="00391EE0" w:rsidP="00114DBC">
      <w:pPr>
        <w:pStyle w:val="a8"/>
        <w:ind w:firstLine="567"/>
        <w:rPr>
          <w:rFonts w:eastAsia="Arial Unicode MS"/>
        </w:rPr>
      </w:pPr>
      <w:r w:rsidRPr="000035C8">
        <w:t>Поставка</w:t>
      </w:r>
      <w:r w:rsidR="00FB3A59" w:rsidRPr="000035C8">
        <w:t xml:space="preserve"> конкретной партии</w:t>
      </w:r>
      <w:r w:rsidRPr="000035C8">
        <w:t xml:space="preserve"> товара осуществляется на основании </w:t>
      </w:r>
      <w:r w:rsidR="005A1E0E" w:rsidRPr="000035C8">
        <w:t>З</w:t>
      </w:r>
      <w:r w:rsidRPr="000035C8">
        <w:t>аказа Покупателя</w:t>
      </w:r>
      <w:r w:rsidR="005A1E0E" w:rsidRPr="000035C8">
        <w:t xml:space="preserve"> (Приложение №</w:t>
      </w:r>
      <w:r w:rsidR="000035C8">
        <w:t>2</w:t>
      </w:r>
      <w:r w:rsidR="005A1E0E" w:rsidRPr="000035C8">
        <w:t>)</w:t>
      </w:r>
      <w:r w:rsidR="00FB3A59" w:rsidRPr="000035C8">
        <w:t>.</w:t>
      </w:r>
      <w:r w:rsidRPr="000035C8">
        <w:t xml:space="preserve"> Наименование, ассортимент, количество товара согласовывается сторонами в Заказе Покупателя. Покупатель направляет Поставщику заказ в электронном виде либо путем вручения (передачи) Заказа в письменной форме официальному представителю Поставщика. </w:t>
      </w:r>
      <w:r w:rsidR="008B653A" w:rsidRPr="000035C8">
        <w:t xml:space="preserve">С момента размещения Покупателем Заказа он является обязательным для Поставщика. Размещенный Заказ Покупателя подлежит обязательному исполнению. Отказ Поставщика от исполнения размещенного Покупателем Заказа является обоснованным только в случае наступления обстоятельств непреодолимой силы (раздел 7 Настоящего Договора). </w:t>
      </w:r>
      <w:r w:rsidR="00643CE0" w:rsidRPr="000035C8">
        <w:t>Риск случайной гибели или порчи товара несет собственник в соответствии с действующим законодательством</w:t>
      </w:r>
      <w:r w:rsidR="006712F5" w:rsidRPr="000035C8">
        <w:t xml:space="preserve"> РФ</w:t>
      </w:r>
      <w:r w:rsidR="00643CE0" w:rsidRPr="000035C8">
        <w:t>.</w:t>
      </w:r>
      <w:r w:rsidR="00633D7F" w:rsidRPr="000035C8">
        <w:t xml:space="preserve"> Стороны пришли к соглашению, что применительно к настоящему Договору не считается обоснованным отказ, в частности, связанный с нарушением обязательств со стороны контрагентов Поставщика (в том числе со стороны привлекаемых Поставщиком перевозчиков и экспедиторов), отсутствием у Поставщика нужных товаров, отсутствием у Поставщика необходимых денежных средств, возникновением каких-либо проблем технического, организационного, юридического и пр. характера на производстве, складе, офисе и т.д., совершением в отношении Поставщика неправомерных действий со стороны третьих лиц или государственных органов, повышением цен либо валютных курсов, различный уровень розничных и оптовых цен в других торговых сетях.</w:t>
      </w:r>
    </w:p>
    <w:p w:rsidR="00923B62" w:rsidRPr="000035C8" w:rsidRDefault="00923B62" w:rsidP="00923B62">
      <w:pPr>
        <w:pStyle w:val="a8"/>
        <w:numPr>
          <w:ilvl w:val="1"/>
          <w:numId w:val="2"/>
        </w:numPr>
        <w:ind w:left="0" w:firstLine="0"/>
        <w:rPr>
          <w:rFonts w:eastAsia="Arial Unicode MS"/>
        </w:rPr>
      </w:pPr>
      <w:r w:rsidRPr="000035C8">
        <w:t>В настоящем Договоре запрещен возврат Покупателем Поставщику поставленных последним товаров, на которые срок годности установлен до тридцати дней включительно, либо замену таких товаров на такие же товары, либо возмещение их стоимости (за исключением случаев предусмотренных разделом 5, 6 настоящего Договора).</w:t>
      </w:r>
    </w:p>
    <w:p w:rsidR="00970947" w:rsidRPr="000035C8" w:rsidRDefault="00923B62" w:rsidP="00970947">
      <w:pPr>
        <w:pStyle w:val="a8"/>
        <w:numPr>
          <w:ilvl w:val="1"/>
          <w:numId w:val="2"/>
        </w:numPr>
        <w:ind w:left="0" w:firstLine="0"/>
        <w:rPr>
          <w:rFonts w:eastAsia="Arial Unicode MS"/>
        </w:rPr>
      </w:pPr>
      <w:r w:rsidRPr="000035C8">
        <w:t>В настоящем Договоре установлено, что условия о возврате Покупателем Поставщику поставленных последним товаров, срок годности на которые установлен свыше тридцати дней, устанавливаются только по взаимному соглашению сторон (за исключением случаев предусмотренных разделом 5, 6 настоящего Договора).</w:t>
      </w:r>
    </w:p>
    <w:p w:rsidR="00970947" w:rsidRPr="000035C8" w:rsidRDefault="00970947" w:rsidP="00970947">
      <w:pPr>
        <w:pStyle w:val="a8"/>
        <w:numPr>
          <w:ilvl w:val="1"/>
          <w:numId w:val="2"/>
        </w:numPr>
        <w:ind w:left="0" w:firstLine="0"/>
        <w:rPr>
          <w:rFonts w:eastAsia="Arial Unicode MS"/>
        </w:rPr>
      </w:pPr>
      <w:r w:rsidRPr="000035C8">
        <w:t>Поставщик гарантирует законность происхождения товара, правомерность использования на товаре, на его упаковке, а также в содержании товара объектов, охраняемых на территории Российской Федерации в качестве интеллектуальной собственности (товарных знаков, объектов авторских прав, промышленных образцов, других результатов интеллектуальной деятельности и средств индивидуализации, перечисленных в пункте 1 статьи 1225 Гражданского кодекса Российской Федерации).</w:t>
      </w:r>
    </w:p>
    <w:p w:rsidR="00970947" w:rsidRPr="000035C8" w:rsidRDefault="00970947" w:rsidP="00970947">
      <w:pPr>
        <w:pStyle w:val="a8"/>
        <w:ind w:firstLine="0"/>
        <w:rPr>
          <w:rFonts w:eastAsia="Arial Unicode MS"/>
        </w:rPr>
      </w:pPr>
      <w:r w:rsidRPr="000035C8">
        <w:t>Поставщик гарантирует, что товар, упаковка товара, которая включает, в частности, обертку, вкладыш, иные материалы, сопутствующие потребительской упаковке товара, не содержит текстовую и (или) графическую информацию, побуждающую к совершению противоправных действий, причинению вреда жизни и (или) здоровью, призывы к насилию и жестокости, призывы к совершению экстремистских действий, разжиганию расовой, национальной или религиозной розни, пропаганду нацистской атрибутики, а также информацию с использованием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
    <w:p w:rsidR="00970947" w:rsidRPr="000035C8" w:rsidRDefault="00970947" w:rsidP="00970947">
      <w:pPr>
        <w:pStyle w:val="a8"/>
        <w:numPr>
          <w:ilvl w:val="1"/>
          <w:numId w:val="2"/>
        </w:numPr>
        <w:ind w:left="0" w:firstLine="0"/>
        <w:rPr>
          <w:rFonts w:eastAsia="Arial Unicode MS"/>
        </w:rPr>
      </w:pPr>
      <w:r w:rsidRPr="000035C8">
        <w:t>В случае принятия решения Поставщиком, о выводе категории Товара из собственного ассортимента, Поставщик направляет Покупателю соответствующее уведомление с указанием срока прекращения поставки, указанной в уведомлении категории/ассортимента Товара, данный срок не может быть менее 1 месяца с даты получения уведомления Покупателем.</w:t>
      </w:r>
      <w:r w:rsidRPr="000035C8">
        <w:rPr>
          <w:color w:val="000000"/>
        </w:rPr>
        <w:t xml:space="preserve"> В случае нарушения Поставщиком сроков информирования Покупатель вправе направлять заказы в соответствии с согласованным Сторонами ассортиментом в течение 1 месяца с момента получения уведомления Поставщика об изменении ассортимента. При этом Поставщик обязан обеспечивать выполнение заказов Покупателя в полном объеме и в срок, в них указанный.</w:t>
      </w:r>
    </w:p>
    <w:p w:rsidR="00970947" w:rsidRPr="000035C8" w:rsidRDefault="00970947" w:rsidP="00970947">
      <w:pPr>
        <w:pStyle w:val="a8"/>
        <w:numPr>
          <w:ilvl w:val="1"/>
          <w:numId w:val="2"/>
        </w:numPr>
        <w:ind w:left="0" w:firstLine="0"/>
        <w:rPr>
          <w:rFonts w:eastAsia="Arial Unicode MS"/>
        </w:rPr>
      </w:pPr>
      <w:r w:rsidRPr="000035C8">
        <w:t>В случае принятия решения Покупателем, о выводе категории Товара из ассортимента, поставляемого по настоящему Договору, Покупатель направляет Поставщику соответствующее уведомление с указанием срока прекращения поставки, указанной в уведомлении категории/ассортимента Товара. Уведомление считается принятым Поставщиком с момента его получения Поставщиком. При уклонении Поставщика от получения данного уведомления или отказа от его принятия, уведомление считается принятым Поставщиком по истечении 30 дней с даты его отправки Покупателем.</w:t>
      </w:r>
    </w:p>
    <w:p w:rsidR="00970947" w:rsidRPr="000035C8" w:rsidRDefault="00970947" w:rsidP="00970947">
      <w:pPr>
        <w:pStyle w:val="a8"/>
        <w:numPr>
          <w:ilvl w:val="1"/>
          <w:numId w:val="2"/>
        </w:numPr>
        <w:ind w:left="0" w:firstLine="0"/>
        <w:rPr>
          <w:rFonts w:eastAsia="Arial Unicode MS"/>
        </w:rPr>
      </w:pPr>
      <w:r w:rsidRPr="000035C8">
        <w:rPr>
          <w:color w:val="000000"/>
        </w:rPr>
        <w:t xml:space="preserve">При заключении настоящего Договора, а также при вводе новых ассортиментных позиций товара Поставщик до момента начала осуществления поставки Товара, либо </w:t>
      </w:r>
      <w:r w:rsidR="00633D7F" w:rsidRPr="000035C8">
        <w:rPr>
          <w:color w:val="000000"/>
        </w:rPr>
        <w:t xml:space="preserve">вводе </w:t>
      </w:r>
      <w:r w:rsidRPr="000035C8">
        <w:rPr>
          <w:color w:val="000000"/>
        </w:rPr>
        <w:t>новых ассортиментных позиций</w:t>
      </w:r>
      <w:r w:rsidR="00633D7F" w:rsidRPr="000035C8">
        <w:rPr>
          <w:color w:val="000000"/>
        </w:rPr>
        <w:t xml:space="preserve"> в процессе исполнения настоящего Договора,</w:t>
      </w:r>
      <w:r w:rsidRPr="000035C8">
        <w:rPr>
          <w:color w:val="000000"/>
        </w:rPr>
        <w:t xml:space="preserve"> Поставщик обязуется </w:t>
      </w:r>
      <w:proofErr w:type="gramStart"/>
      <w:r w:rsidRPr="000035C8">
        <w:rPr>
          <w:color w:val="000000"/>
        </w:rPr>
        <w:t>заполнить и направит</w:t>
      </w:r>
      <w:r w:rsidR="00633D7F" w:rsidRPr="000035C8">
        <w:rPr>
          <w:color w:val="000000"/>
        </w:rPr>
        <w:t>ь</w:t>
      </w:r>
      <w:proofErr w:type="gramEnd"/>
      <w:r w:rsidRPr="000035C8">
        <w:rPr>
          <w:color w:val="000000"/>
        </w:rPr>
        <w:t xml:space="preserve"> Покупателю Приложение </w:t>
      </w:r>
      <w:r w:rsidR="000035C8">
        <w:rPr>
          <w:color w:val="000000"/>
        </w:rPr>
        <w:t>№ 8</w:t>
      </w:r>
      <w:r w:rsidR="00633D7F" w:rsidRPr="000035C8">
        <w:rPr>
          <w:color w:val="000000"/>
        </w:rPr>
        <w:t xml:space="preserve"> к настоящему Договору</w:t>
      </w:r>
      <w:r w:rsidRPr="000035C8">
        <w:rPr>
          <w:color w:val="000000"/>
        </w:rPr>
        <w:t>.</w:t>
      </w:r>
    </w:p>
    <w:p w:rsidR="002B2D57" w:rsidRPr="000035C8" w:rsidRDefault="002B2D57" w:rsidP="00884CF2">
      <w:pPr>
        <w:jc w:val="both"/>
        <w:rPr>
          <w:sz w:val="20"/>
          <w:szCs w:val="20"/>
        </w:rPr>
      </w:pPr>
    </w:p>
    <w:p w:rsidR="002B2D57" w:rsidRPr="000035C8" w:rsidRDefault="002B2D57" w:rsidP="00884CF2">
      <w:pPr>
        <w:pStyle w:val="aa"/>
        <w:numPr>
          <w:ilvl w:val="0"/>
          <w:numId w:val="2"/>
        </w:numPr>
        <w:jc w:val="both"/>
        <w:rPr>
          <w:b/>
          <w:sz w:val="20"/>
          <w:szCs w:val="20"/>
        </w:rPr>
      </w:pPr>
      <w:r w:rsidRPr="000035C8">
        <w:rPr>
          <w:b/>
          <w:sz w:val="20"/>
          <w:szCs w:val="20"/>
        </w:rPr>
        <w:t>Цена товара</w:t>
      </w:r>
    </w:p>
    <w:p w:rsidR="002B2D57" w:rsidRPr="000035C8" w:rsidRDefault="002B2D57" w:rsidP="00884CF2">
      <w:pPr>
        <w:pStyle w:val="aa"/>
        <w:numPr>
          <w:ilvl w:val="1"/>
          <w:numId w:val="2"/>
        </w:numPr>
        <w:ind w:left="0" w:firstLine="0"/>
        <w:jc w:val="both"/>
        <w:rPr>
          <w:sz w:val="20"/>
          <w:szCs w:val="20"/>
        </w:rPr>
      </w:pPr>
      <w:r w:rsidRPr="000035C8">
        <w:rPr>
          <w:bCs/>
          <w:sz w:val="20"/>
          <w:szCs w:val="20"/>
        </w:rPr>
        <w:lastRenderedPageBreak/>
        <w:t>Стоимость Товара, указ</w:t>
      </w:r>
      <w:r w:rsidR="007232A5" w:rsidRPr="000035C8">
        <w:rPr>
          <w:bCs/>
          <w:sz w:val="20"/>
          <w:szCs w:val="20"/>
        </w:rPr>
        <w:t xml:space="preserve">ывается в </w:t>
      </w:r>
      <w:r w:rsidR="005A1E0E" w:rsidRPr="000035C8">
        <w:rPr>
          <w:bCs/>
          <w:sz w:val="20"/>
          <w:szCs w:val="20"/>
        </w:rPr>
        <w:t>Заказе</w:t>
      </w:r>
      <w:r w:rsidRPr="000035C8">
        <w:rPr>
          <w:bCs/>
          <w:sz w:val="20"/>
          <w:szCs w:val="20"/>
        </w:rPr>
        <w:t xml:space="preserve"> и устанавливается в рублях с учетом НДС. Сумма Договора складыв</w:t>
      </w:r>
      <w:r w:rsidR="007232A5" w:rsidRPr="000035C8">
        <w:rPr>
          <w:bCs/>
          <w:sz w:val="20"/>
          <w:szCs w:val="20"/>
        </w:rPr>
        <w:t xml:space="preserve">ается из стоимостей всех </w:t>
      </w:r>
      <w:r w:rsidR="005A1E0E" w:rsidRPr="000035C8">
        <w:rPr>
          <w:bCs/>
          <w:sz w:val="20"/>
          <w:szCs w:val="20"/>
        </w:rPr>
        <w:t>Заказов</w:t>
      </w:r>
      <w:r w:rsidRPr="000035C8">
        <w:rPr>
          <w:bCs/>
          <w:sz w:val="20"/>
          <w:szCs w:val="20"/>
        </w:rPr>
        <w:t>, размещенных в рамках Договора.</w:t>
      </w:r>
    </w:p>
    <w:p w:rsidR="00045994" w:rsidRPr="000035C8" w:rsidRDefault="002B2D57" w:rsidP="00045994">
      <w:pPr>
        <w:pStyle w:val="aa"/>
        <w:numPr>
          <w:ilvl w:val="1"/>
          <w:numId w:val="2"/>
        </w:numPr>
        <w:ind w:left="0" w:firstLine="0"/>
        <w:jc w:val="both"/>
        <w:rPr>
          <w:sz w:val="20"/>
          <w:szCs w:val="20"/>
        </w:rPr>
      </w:pPr>
      <w:r w:rsidRPr="000035C8">
        <w:rPr>
          <w:sz w:val="20"/>
          <w:szCs w:val="20"/>
        </w:rPr>
        <w:t>Цена за каждую единицу поставляемого Товара согла</w:t>
      </w:r>
      <w:r w:rsidR="005C7044" w:rsidRPr="000035C8">
        <w:rPr>
          <w:sz w:val="20"/>
          <w:szCs w:val="20"/>
        </w:rPr>
        <w:t xml:space="preserve">сована сторонами в </w:t>
      </w:r>
      <w:proofErr w:type="gramStart"/>
      <w:r w:rsidR="00DF590B">
        <w:rPr>
          <w:sz w:val="20"/>
          <w:szCs w:val="20"/>
        </w:rPr>
        <w:t>Заказе</w:t>
      </w:r>
      <w:proofErr w:type="gramEnd"/>
      <w:r w:rsidRPr="000035C8">
        <w:rPr>
          <w:sz w:val="20"/>
          <w:szCs w:val="20"/>
        </w:rPr>
        <w:t xml:space="preserve">. Цена конкретной партии Товара указана в </w:t>
      </w:r>
      <w:r w:rsidR="009C3863" w:rsidRPr="000035C8">
        <w:rPr>
          <w:sz w:val="20"/>
          <w:szCs w:val="20"/>
        </w:rPr>
        <w:t xml:space="preserve">Заказе </w:t>
      </w:r>
      <w:r w:rsidR="00002743" w:rsidRPr="000035C8">
        <w:rPr>
          <w:sz w:val="20"/>
          <w:szCs w:val="20"/>
        </w:rPr>
        <w:t>с</w:t>
      </w:r>
      <w:r w:rsidR="00D261C9" w:rsidRPr="000035C8">
        <w:rPr>
          <w:sz w:val="20"/>
          <w:szCs w:val="20"/>
        </w:rPr>
        <w:t xml:space="preserve"> учетом НДС и </w:t>
      </w:r>
      <w:r w:rsidR="00D261C9" w:rsidRPr="000035C8">
        <w:rPr>
          <w:bCs/>
          <w:sz w:val="20"/>
          <w:szCs w:val="20"/>
        </w:rPr>
        <w:t>включает в себя стоимость Товара, документации, тары, упаковки, м</w:t>
      </w:r>
      <w:r w:rsidR="009C3863" w:rsidRPr="000035C8">
        <w:rPr>
          <w:bCs/>
          <w:sz w:val="20"/>
          <w:szCs w:val="20"/>
        </w:rPr>
        <w:t xml:space="preserve">аркировки, страховки, погрузки, а также </w:t>
      </w:r>
      <w:r w:rsidR="00D261C9" w:rsidRPr="000035C8">
        <w:rPr>
          <w:bCs/>
          <w:sz w:val="20"/>
          <w:szCs w:val="20"/>
        </w:rPr>
        <w:t>поставки на склад Покупателя</w:t>
      </w:r>
      <w:r w:rsidR="009C3863" w:rsidRPr="000035C8">
        <w:rPr>
          <w:bCs/>
          <w:sz w:val="20"/>
          <w:szCs w:val="20"/>
        </w:rPr>
        <w:t xml:space="preserve"> (в случае поставки Поставщиком товара своими силами на склад Покупателя)</w:t>
      </w:r>
      <w:r w:rsidR="00D261C9" w:rsidRPr="000035C8">
        <w:rPr>
          <w:bCs/>
          <w:sz w:val="20"/>
          <w:szCs w:val="20"/>
        </w:rPr>
        <w:t>.</w:t>
      </w:r>
    </w:p>
    <w:p w:rsidR="00045994" w:rsidRPr="000035C8" w:rsidRDefault="00045994" w:rsidP="00045994">
      <w:pPr>
        <w:pStyle w:val="aa"/>
        <w:numPr>
          <w:ilvl w:val="1"/>
          <w:numId w:val="2"/>
        </w:numPr>
        <w:ind w:left="0" w:firstLine="0"/>
        <w:jc w:val="both"/>
        <w:rPr>
          <w:sz w:val="20"/>
          <w:szCs w:val="20"/>
        </w:rPr>
      </w:pPr>
      <w:r w:rsidRPr="000035C8">
        <w:rPr>
          <w:sz w:val="20"/>
          <w:szCs w:val="20"/>
        </w:rPr>
        <w:t xml:space="preserve">В случае поставки товара по </w:t>
      </w:r>
      <w:proofErr w:type="gramStart"/>
      <w:r w:rsidRPr="000035C8">
        <w:rPr>
          <w:sz w:val="20"/>
          <w:szCs w:val="20"/>
        </w:rPr>
        <w:t>цене, превышающей согласованную Сто</w:t>
      </w:r>
      <w:r w:rsidR="005E7B11" w:rsidRPr="000035C8">
        <w:rPr>
          <w:sz w:val="20"/>
          <w:szCs w:val="20"/>
        </w:rPr>
        <w:t>ронами</w:t>
      </w:r>
      <w:r w:rsidRPr="000035C8">
        <w:rPr>
          <w:sz w:val="20"/>
          <w:szCs w:val="20"/>
        </w:rPr>
        <w:t xml:space="preserve"> </w:t>
      </w:r>
      <w:r w:rsidRPr="000035C8">
        <w:rPr>
          <w:spacing w:val="-7"/>
          <w:sz w:val="20"/>
          <w:szCs w:val="20"/>
        </w:rPr>
        <w:t>Поставщик обязан</w:t>
      </w:r>
      <w:proofErr w:type="gramEnd"/>
      <w:r w:rsidRPr="000035C8">
        <w:rPr>
          <w:spacing w:val="-7"/>
          <w:sz w:val="20"/>
          <w:szCs w:val="20"/>
        </w:rPr>
        <w:t xml:space="preserve"> возместить Покупателю всю сумму отклонений от согласованных Сторонами цен, а также дополнительно оплатить Покупателю штраф, предусмотренный Приложением №</w:t>
      </w:r>
      <w:r w:rsidR="000035C8">
        <w:rPr>
          <w:spacing w:val="-7"/>
          <w:sz w:val="20"/>
          <w:szCs w:val="20"/>
        </w:rPr>
        <w:t xml:space="preserve"> 3</w:t>
      </w:r>
      <w:r w:rsidRPr="000035C8">
        <w:rPr>
          <w:spacing w:val="-7"/>
          <w:sz w:val="20"/>
          <w:szCs w:val="20"/>
        </w:rPr>
        <w:t xml:space="preserve"> к настоящему Договору</w:t>
      </w:r>
      <w:r w:rsidRPr="000035C8">
        <w:rPr>
          <w:sz w:val="20"/>
          <w:szCs w:val="20"/>
        </w:rPr>
        <w:t>. Под суммой отклонений от согласованных цен понимается сумма, составляющая разницу между ценами, согласов</w:t>
      </w:r>
      <w:r w:rsidR="005E7B11" w:rsidRPr="000035C8">
        <w:rPr>
          <w:sz w:val="20"/>
          <w:szCs w:val="20"/>
        </w:rPr>
        <w:t xml:space="preserve">анными </w:t>
      </w:r>
      <w:r w:rsidR="000035C8" w:rsidRPr="000035C8">
        <w:rPr>
          <w:sz w:val="20"/>
          <w:szCs w:val="20"/>
        </w:rPr>
        <w:t xml:space="preserve">Сторонами </w:t>
      </w:r>
      <w:r w:rsidRPr="000035C8">
        <w:rPr>
          <w:sz w:val="20"/>
          <w:szCs w:val="20"/>
        </w:rPr>
        <w:t xml:space="preserve">и ценами, указанными Поставщиком при поставке партии товара. </w:t>
      </w:r>
      <w:proofErr w:type="gramStart"/>
      <w:r w:rsidRPr="000035C8">
        <w:rPr>
          <w:sz w:val="20"/>
          <w:szCs w:val="20"/>
        </w:rPr>
        <w:t xml:space="preserve">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товарно-транспортным  и другим документам, не уполномочены Покупателем без специальной доверенности своими действиями согласовывать и изменять указанные в </w:t>
      </w:r>
      <w:r w:rsidR="00896C28">
        <w:rPr>
          <w:sz w:val="20"/>
          <w:szCs w:val="20"/>
        </w:rPr>
        <w:t>Заказе</w:t>
      </w:r>
      <w:r w:rsidRPr="000035C8">
        <w:rPr>
          <w:sz w:val="20"/>
          <w:szCs w:val="20"/>
        </w:rPr>
        <w:t xml:space="preserve"> цены на поставляемые товары, в том числе посредством подписания </w:t>
      </w:r>
      <w:r w:rsidRPr="000035C8">
        <w:rPr>
          <w:color w:val="000000"/>
          <w:sz w:val="20"/>
          <w:szCs w:val="20"/>
        </w:rPr>
        <w:t>ТН/УПД/ТТН</w:t>
      </w:r>
      <w:r w:rsidRPr="000035C8">
        <w:rPr>
          <w:sz w:val="20"/>
          <w:szCs w:val="20"/>
        </w:rPr>
        <w:t xml:space="preserve"> и других документов.</w:t>
      </w:r>
      <w:proofErr w:type="gramEnd"/>
    </w:p>
    <w:p w:rsidR="00D261C9" w:rsidRPr="000035C8" w:rsidRDefault="00D261C9" w:rsidP="00884CF2">
      <w:pPr>
        <w:shd w:val="clear" w:color="auto" w:fill="FFFFFF"/>
        <w:ind w:right="1"/>
        <w:jc w:val="both"/>
        <w:rPr>
          <w:bCs/>
          <w:sz w:val="20"/>
          <w:szCs w:val="20"/>
        </w:rPr>
      </w:pPr>
    </w:p>
    <w:p w:rsidR="00D261C9" w:rsidRPr="000035C8" w:rsidRDefault="00D261C9" w:rsidP="00884CF2">
      <w:pPr>
        <w:pStyle w:val="aa"/>
        <w:numPr>
          <w:ilvl w:val="0"/>
          <w:numId w:val="2"/>
        </w:numPr>
        <w:shd w:val="clear" w:color="auto" w:fill="FFFFFF"/>
        <w:ind w:right="1"/>
        <w:jc w:val="both"/>
        <w:rPr>
          <w:b/>
          <w:bCs/>
          <w:sz w:val="20"/>
          <w:szCs w:val="20"/>
        </w:rPr>
      </w:pPr>
      <w:r w:rsidRPr="000035C8">
        <w:rPr>
          <w:b/>
          <w:bCs/>
          <w:sz w:val="20"/>
          <w:szCs w:val="20"/>
        </w:rPr>
        <w:t>Условия и порядок расчетов</w:t>
      </w:r>
    </w:p>
    <w:p w:rsidR="00783658" w:rsidRPr="000035C8" w:rsidRDefault="00FC7916" w:rsidP="00884CF2">
      <w:pPr>
        <w:pStyle w:val="a8"/>
        <w:numPr>
          <w:ilvl w:val="1"/>
          <w:numId w:val="2"/>
        </w:numPr>
        <w:ind w:left="0" w:firstLine="0"/>
      </w:pPr>
      <w:r w:rsidRPr="000035C8">
        <w:t>Покупатель оплачивает Товар путем перечисления денежных средств на расчетный счет Поставщика в порядке и сроки, пред</w:t>
      </w:r>
      <w:r w:rsidR="00584515" w:rsidRPr="000035C8">
        <w:t>усмотренные настоящим договором.</w:t>
      </w:r>
    </w:p>
    <w:p w:rsidR="00FC7916" w:rsidRPr="000035C8" w:rsidRDefault="00FC7916" w:rsidP="00884CF2">
      <w:pPr>
        <w:pStyle w:val="a8"/>
        <w:numPr>
          <w:ilvl w:val="1"/>
          <w:numId w:val="2"/>
        </w:numPr>
        <w:ind w:left="0" w:firstLine="0"/>
      </w:pPr>
      <w:r w:rsidRPr="000035C8">
        <w:t>Все платежные документы по настоящему договору должны содержать следующие сведения:</w:t>
      </w:r>
    </w:p>
    <w:p w:rsidR="00FC7916" w:rsidRPr="000035C8" w:rsidRDefault="00FC7916" w:rsidP="00884CF2">
      <w:pPr>
        <w:pStyle w:val="3"/>
        <w:widowControl w:val="0"/>
        <w:numPr>
          <w:ilvl w:val="0"/>
          <w:numId w:val="3"/>
        </w:numPr>
        <w:spacing w:after="0"/>
        <w:ind w:left="0" w:right="1" w:firstLine="0"/>
        <w:jc w:val="both"/>
        <w:rPr>
          <w:sz w:val="20"/>
          <w:szCs w:val="20"/>
        </w:rPr>
      </w:pPr>
      <w:r w:rsidRPr="000035C8">
        <w:rPr>
          <w:sz w:val="20"/>
          <w:szCs w:val="20"/>
        </w:rPr>
        <w:t>номер Договора (название, номер, дата заключения, н</w:t>
      </w:r>
      <w:r w:rsidR="00002743" w:rsidRPr="000035C8">
        <w:rPr>
          <w:sz w:val="20"/>
          <w:szCs w:val="20"/>
        </w:rPr>
        <w:t>аименование сторон) обязательно</w:t>
      </w:r>
      <w:r w:rsidRPr="000035C8">
        <w:rPr>
          <w:sz w:val="20"/>
          <w:szCs w:val="20"/>
        </w:rPr>
        <w:t>;</w:t>
      </w:r>
    </w:p>
    <w:p w:rsidR="00FC7916" w:rsidRPr="000035C8" w:rsidRDefault="00FC7916" w:rsidP="00884CF2">
      <w:pPr>
        <w:pStyle w:val="a8"/>
        <w:numPr>
          <w:ilvl w:val="1"/>
          <w:numId w:val="2"/>
        </w:numPr>
        <w:ind w:left="0" w:firstLine="0"/>
      </w:pPr>
      <w:r w:rsidRPr="000035C8">
        <w:t>По дополнительному письменному соглашению сторон возможны иные порядок и форма расчетов, не запрещенные действующим законодательством РФ.</w:t>
      </w:r>
    </w:p>
    <w:p w:rsidR="00D261C9" w:rsidRPr="000035C8" w:rsidRDefault="00D261C9" w:rsidP="00884CF2">
      <w:pPr>
        <w:pStyle w:val="3"/>
        <w:widowControl w:val="0"/>
        <w:numPr>
          <w:ilvl w:val="1"/>
          <w:numId w:val="2"/>
        </w:numPr>
        <w:spacing w:after="0"/>
        <w:ind w:left="0" w:right="1" w:firstLine="0"/>
        <w:jc w:val="both"/>
        <w:rPr>
          <w:sz w:val="20"/>
          <w:szCs w:val="20"/>
        </w:rPr>
      </w:pPr>
      <w:r w:rsidRPr="000035C8">
        <w:rPr>
          <w:bCs/>
          <w:sz w:val="20"/>
          <w:szCs w:val="20"/>
        </w:rPr>
        <w:t>Обязательства Покупателя по осуществлению платежей считаются выполненными по списании сумм соответствующего платежа с расчетного счета Покупателя при условии корректного заполнения платежных документов (далее – «Дата Платежа»).</w:t>
      </w:r>
    </w:p>
    <w:p w:rsidR="00405263" w:rsidRPr="000035C8" w:rsidRDefault="00D261C9" w:rsidP="00884CF2">
      <w:pPr>
        <w:pStyle w:val="3"/>
        <w:widowControl w:val="0"/>
        <w:numPr>
          <w:ilvl w:val="1"/>
          <w:numId w:val="2"/>
        </w:numPr>
        <w:spacing w:after="0"/>
        <w:ind w:left="0" w:right="1" w:firstLine="0"/>
        <w:jc w:val="both"/>
        <w:rPr>
          <w:sz w:val="20"/>
          <w:szCs w:val="20"/>
        </w:rPr>
      </w:pPr>
      <w:r w:rsidRPr="000035C8">
        <w:rPr>
          <w:bCs/>
          <w:iCs/>
          <w:sz w:val="20"/>
          <w:szCs w:val="20"/>
        </w:rPr>
        <w:t>Цена в товарных накладных, товарно-транспортных накладных</w:t>
      </w:r>
      <w:r w:rsidR="00C71707" w:rsidRPr="000035C8">
        <w:rPr>
          <w:bCs/>
          <w:iCs/>
          <w:sz w:val="20"/>
          <w:szCs w:val="20"/>
        </w:rPr>
        <w:t>, УПД</w:t>
      </w:r>
      <w:r w:rsidRPr="000035C8">
        <w:rPr>
          <w:bCs/>
          <w:iCs/>
          <w:sz w:val="20"/>
          <w:szCs w:val="20"/>
        </w:rPr>
        <w:t xml:space="preserve"> должна соответствовать ценам на то</w:t>
      </w:r>
      <w:r w:rsidR="008C09EB" w:rsidRPr="000035C8">
        <w:rPr>
          <w:bCs/>
          <w:iCs/>
          <w:sz w:val="20"/>
          <w:szCs w:val="20"/>
        </w:rPr>
        <w:t>вар, указанным</w:t>
      </w:r>
      <w:r w:rsidR="009C3863" w:rsidRPr="000035C8">
        <w:rPr>
          <w:bCs/>
          <w:iCs/>
          <w:sz w:val="20"/>
          <w:szCs w:val="20"/>
        </w:rPr>
        <w:t xml:space="preserve">  в согласованно</w:t>
      </w:r>
      <w:r w:rsidR="00DF590B">
        <w:rPr>
          <w:bCs/>
          <w:iCs/>
          <w:sz w:val="20"/>
          <w:szCs w:val="20"/>
        </w:rPr>
        <w:t>м Заказе</w:t>
      </w:r>
      <w:r w:rsidR="00114DBC" w:rsidRPr="000035C8">
        <w:rPr>
          <w:bCs/>
          <w:iCs/>
          <w:sz w:val="20"/>
          <w:szCs w:val="20"/>
        </w:rPr>
        <w:t>.</w:t>
      </w:r>
    </w:p>
    <w:p w:rsidR="00405263" w:rsidRPr="000035C8" w:rsidRDefault="00405263" w:rsidP="00884CF2">
      <w:pPr>
        <w:pStyle w:val="aa"/>
        <w:numPr>
          <w:ilvl w:val="1"/>
          <w:numId w:val="2"/>
        </w:numPr>
        <w:tabs>
          <w:tab w:val="left" w:pos="993"/>
        </w:tabs>
        <w:ind w:left="0" w:firstLine="0"/>
        <w:jc w:val="both"/>
        <w:rPr>
          <w:sz w:val="20"/>
          <w:szCs w:val="20"/>
        </w:rPr>
      </w:pPr>
      <w:r w:rsidRPr="000035C8">
        <w:rPr>
          <w:sz w:val="20"/>
          <w:szCs w:val="20"/>
        </w:rPr>
        <w:t>Покупатель вправе, без применения к нему каких-либо мер ответственности, не оплачивать Товар, если цены</w:t>
      </w:r>
      <w:r w:rsidR="00663146" w:rsidRPr="000035C8">
        <w:rPr>
          <w:sz w:val="20"/>
          <w:szCs w:val="20"/>
        </w:rPr>
        <w:t xml:space="preserve"> счета/</w:t>
      </w:r>
      <w:r w:rsidRPr="000035C8">
        <w:rPr>
          <w:sz w:val="20"/>
          <w:szCs w:val="20"/>
        </w:rPr>
        <w:t xml:space="preserve">счета-фактуры </w:t>
      </w:r>
      <w:r w:rsidR="00707A7B" w:rsidRPr="000035C8">
        <w:rPr>
          <w:sz w:val="20"/>
          <w:szCs w:val="20"/>
        </w:rPr>
        <w:t>отличаются от цен</w:t>
      </w:r>
      <w:r w:rsidR="008C09EB" w:rsidRPr="000035C8">
        <w:rPr>
          <w:sz w:val="20"/>
          <w:szCs w:val="20"/>
        </w:rPr>
        <w:t>,</w:t>
      </w:r>
      <w:r w:rsidR="00707A7B" w:rsidRPr="000035C8">
        <w:rPr>
          <w:sz w:val="20"/>
          <w:szCs w:val="20"/>
        </w:rPr>
        <w:t xml:space="preserve"> согласованных</w:t>
      </w:r>
      <w:r w:rsidRPr="000035C8">
        <w:rPr>
          <w:sz w:val="20"/>
          <w:szCs w:val="20"/>
        </w:rPr>
        <w:t xml:space="preserve"> </w:t>
      </w:r>
      <w:r w:rsidR="00DF590B">
        <w:rPr>
          <w:sz w:val="20"/>
          <w:szCs w:val="20"/>
        </w:rPr>
        <w:t>в Заказе</w:t>
      </w:r>
      <w:r w:rsidRPr="000035C8">
        <w:rPr>
          <w:sz w:val="20"/>
          <w:szCs w:val="20"/>
        </w:rPr>
        <w:t xml:space="preserve">, до предоставления Поставщиком Покупателю надлежаще оформленного </w:t>
      </w:r>
      <w:r w:rsidR="00663146" w:rsidRPr="000035C8">
        <w:rPr>
          <w:sz w:val="20"/>
          <w:szCs w:val="20"/>
        </w:rPr>
        <w:t>счета/</w:t>
      </w:r>
      <w:r w:rsidRPr="000035C8">
        <w:rPr>
          <w:sz w:val="20"/>
          <w:szCs w:val="20"/>
        </w:rPr>
        <w:t xml:space="preserve">счета-фактуры. </w:t>
      </w:r>
    </w:p>
    <w:p w:rsidR="00376BE8" w:rsidRDefault="00405263" w:rsidP="00884CF2">
      <w:pPr>
        <w:pStyle w:val="aa"/>
        <w:widowControl w:val="0"/>
        <w:numPr>
          <w:ilvl w:val="1"/>
          <w:numId w:val="2"/>
        </w:numPr>
        <w:shd w:val="clear" w:color="auto" w:fill="FFFFFF"/>
        <w:tabs>
          <w:tab w:val="left" w:pos="993"/>
        </w:tabs>
        <w:ind w:left="0" w:right="24" w:firstLine="0"/>
        <w:jc w:val="both"/>
        <w:rPr>
          <w:sz w:val="20"/>
          <w:szCs w:val="20"/>
        </w:rPr>
      </w:pPr>
      <w:r w:rsidRPr="000035C8">
        <w:rPr>
          <w:sz w:val="20"/>
          <w:szCs w:val="20"/>
        </w:rPr>
        <w:t xml:space="preserve">Если иное прямо не предусмотрено Договором,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w:t>
      </w:r>
      <w:proofErr w:type="gramStart"/>
      <w:r w:rsidRPr="000035C8">
        <w:rPr>
          <w:sz w:val="20"/>
          <w:szCs w:val="20"/>
        </w:rPr>
        <w:t>начисляются и не подлежат</w:t>
      </w:r>
      <w:proofErr w:type="gramEnd"/>
      <w:r w:rsidRPr="000035C8">
        <w:rPr>
          <w:sz w:val="20"/>
          <w:szCs w:val="20"/>
        </w:rPr>
        <w:t xml:space="preserve"> к уплате противоположной Стороне по Договору.</w:t>
      </w:r>
    </w:p>
    <w:p w:rsidR="00612E65" w:rsidRPr="00264179" w:rsidRDefault="00264179" w:rsidP="00612E65">
      <w:pPr>
        <w:pStyle w:val="a8"/>
        <w:widowControl w:val="0"/>
        <w:numPr>
          <w:ilvl w:val="1"/>
          <w:numId w:val="2"/>
        </w:numPr>
        <w:shd w:val="clear" w:color="auto" w:fill="FFFFFF"/>
        <w:tabs>
          <w:tab w:val="left" w:pos="993"/>
        </w:tabs>
        <w:ind w:left="0" w:right="24" w:firstLine="0"/>
      </w:pPr>
      <w:r>
        <w:t>Срок оплаты поставляемого Товара определен в Приложении № 3.</w:t>
      </w:r>
      <w:bookmarkStart w:id="0" w:name="_GoBack"/>
      <w:bookmarkEnd w:id="0"/>
    </w:p>
    <w:p w:rsidR="00612E65" w:rsidRPr="000035C8" w:rsidRDefault="00612E65" w:rsidP="00612E65">
      <w:pPr>
        <w:pStyle w:val="aa"/>
        <w:widowControl w:val="0"/>
        <w:shd w:val="clear" w:color="auto" w:fill="FFFFFF"/>
        <w:tabs>
          <w:tab w:val="left" w:pos="993"/>
        </w:tabs>
        <w:ind w:left="0" w:right="24"/>
        <w:jc w:val="both"/>
        <w:rPr>
          <w:sz w:val="20"/>
          <w:szCs w:val="20"/>
        </w:rPr>
      </w:pPr>
    </w:p>
    <w:p w:rsidR="000860A4" w:rsidRPr="000035C8" w:rsidRDefault="000860A4" w:rsidP="00884CF2">
      <w:pPr>
        <w:pStyle w:val="aa"/>
        <w:numPr>
          <w:ilvl w:val="0"/>
          <w:numId w:val="2"/>
        </w:numPr>
        <w:suppressAutoHyphens/>
        <w:jc w:val="both"/>
        <w:rPr>
          <w:b/>
          <w:sz w:val="20"/>
          <w:szCs w:val="20"/>
        </w:rPr>
      </w:pPr>
      <w:r w:rsidRPr="000035C8">
        <w:rPr>
          <w:b/>
          <w:sz w:val="20"/>
          <w:szCs w:val="20"/>
        </w:rPr>
        <w:t>Сроки и условия поставки</w:t>
      </w:r>
    </w:p>
    <w:p w:rsidR="003C3E7D" w:rsidRPr="000035C8" w:rsidRDefault="003C3E7D" w:rsidP="00884CF2">
      <w:pPr>
        <w:pStyle w:val="aa"/>
        <w:numPr>
          <w:ilvl w:val="1"/>
          <w:numId w:val="2"/>
        </w:numPr>
        <w:tabs>
          <w:tab w:val="left" w:pos="2145"/>
        </w:tabs>
        <w:ind w:left="0" w:firstLine="0"/>
        <w:jc w:val="both"/>
        <w:rPr>
          <w:iCs/>
          <w:sz w:val="20"/>
          <w:szCs w:val="20"/>
        </w:rPr>
      </w:pPr>
      <w:r w:rsidRPr="000035C8">
        <w:rPr>
          <w:iCs/>
          <w:sz w:val="20"/>
          <w:szCs w:val="20"/>
        </w:rPr>
        <w:t>Передача товара Покупателю осуществляется одним из следующих способов:</w:t>
      </w:r>
    </w:p>
    <w:p w:rsidR="00A75D0F" w:rsidRPr="000035C8" w:rsidRDefault="00A75D0F" w:rsidP="00884CF2">
      <w:pPr>
        <w:pStyle w:val="aa"/>
        <w:numPr>
          <w:ilvl w:val="2"/>
          <w:numId w:val="2"/>
        </w:numPr>
        <w:tabs>
          <w:tab w:val="left" w:pos="1560"/>
        </w:tabs>
        <w:ind w:left="0" w:firstLine="0"/>
        <w:jc w:val="both"/>
        <w:rPr>
          <w:iCs/>
          <w:sz w:val="20"/>
          <w:szCs w:val="20"/>
        </w:rPr>
      </w:pPr>
      <w:r w:rsidRPr="000035C8">
        <w:rPr>
          <w:bCs/>
          <w:iCs/>
          <w:color w:val="000000"/>
          <w:sz w:val="20"/>
          <w:szCs w:val="20"/>
        </w:rPr>
        <w:t>Товар предоставляется Покупателю на складе Поставщика, расположенному по адресу: ____________________________________________________________________. Вывоз товара со склада Поставщика осуществляется силами и средствами Покупателя.</w:t>
      </w:r>
    </w:p>
    <w:p w:rsidR="00A75D0F" w:rsidRPr="000035C8" w:rsidRDefault="00A75D0F" w:rsidP="00884CF2">
      <w:pPr>
        <w:pStyle w:val="aa"/>
        <w:numPr>
          <w:ilvl w:val="2"/>
          <w:numId w:val="2"/>
        </w:numPr>
        <w:shd w:val="clear" w:color="auto" w:fill="FFFFFF" w:themeFill="background1"/>
        <w:tabs>
          <w:tab w:val="left" w:pos="1560"/>
        </w:tabs>
        <w:ind w:left="0" w:firstLine="0"/>
        <w:jc w:val="both"/>
        <w:rPr>
          <w:b/>
          <w:iCs/>
          <w:sz w:val="20"/>
          <w:szCs w:val="20"/>
        </w:rPr>
      </w:pPr>
      <w:r w:rsidRPr="000035C8">
        <w:rPr>
          <w:bCs/>
          <w:iCs/>
          <w:color w:val="000000"/>
          <w:sz w:val="20"/>
          <w:szCs w:val="20"/>
        </w:rPr>
        <w:t>Товар доставляется силами и средствами Поставщика</w:t>
      </w:r>
      <w:r w:rsidRPr="000035C8">
        <w:rPr>
          <w:sz w:val="20"/>
          <w:szCs w:val="20"/>
        </w:rPr>
        <w:t xml:space="preserve"> на склад Покупателя, расположенный по адресу: </w:t>
      </w:r>
      <w:r w:rsidR="004A7B03" w:rsidRPr="000035C8">
        <w:rPr>
          <w:b/>
          <w:sz w:val="20"/>
          <w:szCs w:val="20"/>
        </w:rPr>
        <w:t xml:space="preserve">630534, Новосибирская область, Новосибирский район, Мочищенский сельсовет, Карьер Мочище, ул.Кубовая, д.68 (или </w:t>
      </w:r>
      <w:r w:rsidR="00A145F5" w:rsidRPr="000035C8">
        <w:rPr>
          <w:b/>
          <w:bCs/>
          <w:sz w:val="20"/>
          <w:szCs w:val="20"/>
        </w:rPr>
        <w:t>142440, Московская область, Ногинский р-н, Обухово рп, Кудиновское шоссе, 4.</w:t>
      </w:r>
      <w:r w:rsidR="004A7B03" w:rsidRPr="000035C8">
        <w:rPr>
          <w:b/>
          <w:bCs/>
          <w:sz w:val="20"/>
          <w:szCs w:val="20"/>
        </w:rPr>
        <w:t>)</w:t>
      </w:r>
      <w:r w:rsidR="00A145F5" w:rsidRPr="000035C8">
        <w:rPr>
          <w:b/>
          <w:bCs/>
          <w:sz w:val="20"/>
          <w:szCs w:val="20"/>
        </w:rPr>
        <w:t> </w:t>
      </w:r>
    </w:p>
    <w:p w:rsidR="003C3E7D" w:rsidRPr="000035C8" w:rsidRDefault="003C3E7D" w:rsidP="00884CF2">
      <w:pPr>
        <w:pStyle w:val="aa"/>
        <w:numPr>
          <w:ilvl w:val="1"/>
          <w:numId w:val="2"/>
        </w:numPr>
        <w:tabs>
          <w:tab w:val="left" w:pos="1560"/>
        </w:tabs>
        <w:ind w:left="0" w:firstLine="0"/>
        <w:jc w:val="both"/>
        <w:rPr>
          <w:iCs/>
          <w:sz w:val="20"/>
          <w:szCs w:val="20"/>
        </w:rPr>
      </w:pPr>
      <w:r w:rsidRPr="000035C8">
        <w:rPr>
          <w:sz w:val="20"/>
          <w:szCs w:val="20"/>
        </w:rPr>
        <w:t>Вместе с товаром Поставщик обязан передать Покупателю  все относящиеся к нему документы (в том числе в соответствии с законодательством РФ документы, подтверждающие качество товара</w:t>
      </w:r>
      <w:r w:rsidR="007C01C6" w:rsidRPr="000035C8">
        <w:rPr>
          <w:sz w:val="20"/>
          <w:szCs w:val="20"/>
        </w:rPr>
        <w:t xml:space="preserve"> и товаросопроводительные документы</w:t>
      </w:r>
      <w:r w:rsidRPr="000035C8">
        <w:rPr>
          <w:sz w:val="20"/>
          <w:szCs w:val="20"/>
        </w:rPr>
        <w:t>: сертификаты соответствия, декларации соответствия, сертификаты качества и т.д.,</w:t>
      </w:r>
      <w:r w:rsidR="00814AAD" w:rsidRPr="000035C8">
        <w:rPr>
          <w:sz w:val="20"/>
          <w:szCs w:val="20"/>
        </w:rPr>
        <w:t xml:space="preserve"> (документы передаются в виде заверенных копий Покупателю)</w:t>
      </w:r>
      <w:r w:rsidR="00C61AB8" w:rsidRPr="000035C8">
        <w:rPr>
          <w:sz w:val="20"/>
          <w:szCs w:val="20"/>
        </w:rPr>
        <w:t>,</w:t>
      </w:r>
      <w:r w:rsidRPr="000035C8">
        <w:rPr>
          <w:sz w:val="20"/>
          <w:szCs w:val="20"/>
        </w:rPr>
        <w:t xml:space="preserve"> а также  товарные накладные,  товарно-транспортные накладные,</w:t>
      </w:r>
      <w:r w:rsidR="00C71707" w:rsidRPr="000035C8">
        <w:rPr>
          <w:sz w:val="20"/>
          <w:szCs w:val="20"/>
        </w:rPr>
        <w:t xml:space="preserve"> УПД,</w:t>
      </w:r>
      <w:r w:rsidRPr="000035C8">
        <w:rPr>
          <w:sz w:val="20"/>
          <w:szCs w:val="20"/>
        </w:rPr>
        <w:t xml:space="preserve">  </w:t>
      </w:r>
      <w:r w:rsidR="00663146" w:rsidRPr="000035C8">
        <w:rPr>
          <w:sz w:val="20"/>
          <w:szCs w:val="20"/>
        </w:rPr>
        <w:t>счета/</w:t>
      </w:r>
      <w:r w:rsidR="00814AAD" w:rsidRPr="000035C8">
        <w:rPr>
          <w:sz w:val="20"/>
          <w:szCs w:val="20"/>
        </w:rPr>
        <w:t>счета-фактуры (оригиналы документов).</w:t>
      </w:r>
      <w:r w:rsidR="00CB7532" w:rsidRPr="000035C8">
        <w:rPr>
          <w:sz w:val="20"/>
          <w:szCs w:val="20"/>
        </w:rPr>
        <w:t xml:space="preserve"> С момента получения Покупателем Товара на условиях предусмотренных настоящим Договором поставки продовольственных Товаров,  Поставщик обязуется передать все необходимые документы и иную относящуюся к поставке Товара документацию, </w:t>
      </w:r>
      <w:r w:rsidR="00114DBC" w:rsidRPr="000035C8">
        <w:rPr>
          <w:sz w:val="20"/>
          <w:szCs w:val="20"/>
        </w:rPr>
        <w:t>в момент фактической передачи Товара</w:t>
      </w:r>
      <w:r w:rsidR="00CB7532" w:rsidRPr="000035C8">
        <w:rPr>
          <w:sz w:val="20"/>
          <w:szCs w:val="20"/>
        </w:rPr>
        <w:t>. Отсутствие документов при приемке не является основанием для отказа в приемке товара.</w:t>
      </w:r>
    </w:p>
    <w:p w:rsidR="003C3E7D" w:rsidRPr="000035C8" w:rsidRDefault="003C3E7D" w:rsidP="00884CF2">
      <w:pPr>
        <w:numPr>
          <w:ilvl w:val="1"/>
          <w:numId w:val="2"/>
        </w:numPr>
        <w:shd w:val="clear" w:color="auto" w:fill="FFFFFF"/>
        <w:ind w:left="0" w:right="1" w:firstLine="0"/>
        <w:jc w:val="both"/>
        <w:rPr>
          <w:bCs/>
          <w:sz w:val="20"/>
          <w:szCs w:val="20"/>
        </w:rPr>
      </w:pPr>
      <w:r w:rsidRPr="000035C8">
        <w:rPr>
          <w:bCs/>
          <w:sz w:val="20"/>
          <w:szCs w:val="20"/>
        </w:rPr>
        <w:t>В том случае, если у сертификата соответствия закончился срок действия, Поставщик должен без ув</w:t>
      </w:r>
      <w:r w:rsidR="008C09EB" w:rsidRPr="000035C8">
        <w:rPr>
          <w:bCs/>
          <w:sz w:val="20"/>
          <w:szCs w:val="20"/>
        </w:rPr>
        <w:t>едомления со стороны Покупателя</w:t>
      </w:r>
      <w:r w:rsidRPr="000035C8">
        <w:rPr>
          <w:bCs/>
          <w:sz w:val="20"/>
          <w:szCs w:val="20"/>
        </w:rPr>
        <w:t xml:space="preserve"> предоставить Покупателю обновленный сертификат соответствия.</w:t>
      </w:r>
    </w:p>
    <w:p w:rsidR="007232A5" w:rsidRPr="000035C8" w:rsidRDefault="007232A5" w:rsidP="00884CF2">
      <w:pPr>
        <w:pStyle w:val="a8"/>
        <w:numPr>
          <w:ilvl w:val="1"/>
          <w:numId w:val="2"/>
        </w:numPr>
        <w:ind w:left="0" w:firstLine="0"/>
      </w:pPr>
      <w:r w:rsidRPr="000035C8">
        <w:t>Поставщик обязан отгр</w:t>
      </w:r>
      <w:r w:rsidR="00584515" w:rsidRPr="000035C8">
        <w:t xml:space="preserve">узить Товар в срок, указанный </w:t>
      </w:r>
      <w:r w:rsidR="00FB3A59" w:rsidRPr="000035C8">
        <w:t>в соответствующем Заказе</w:t>
      </w:r>
      <w:r w:rsidRPr="000035C8">
        <w:t>.</w:t>
      </w:r>
    </w:p>
    <w:p w:rsidR="003C3E7D" w:rsidRPr="000035C8" w:rsidRDefault="003C3E7D" w:rsidP="00884CF2">
      <w:pPr>
        <w:numPr>
          <w:ilvl w:val="1"/>
          <w:numId w:val="2"/>
        </w:numPr>
        <w:shd w:val="clear" w:color="auto" w:fill="FFFFFF"/>
        <w:ind w:left="0" w:right="1" w:firstLine="0"/>
        <w:jc w:val="both"/>
        <w:rPr>
          <w:bCs/>
          <w:sz w:val="20"/>
          <w:szCs w:val="20"/>
        </w:rPr>
      </w:pPr>
      <w:r w:rsidRPr="000035C8">
        <w:rPr>
          <w:bCs/>
          <w:sz w:val="20"/>
          <w:szCs w:val="20"/>
        </w:rPr>
        <w:t>По согласованию с Покупателем Поставщик  имеет право досрочной поставки Товара (или его части).</w:t>
      </w:r>
    </w:p>
    <w:p w:rsidR="003C3E7D" w:rsidRPr="000035C8" w:rsidRDefault="003C3E7D" w:rsidP="00884CF2">
      <w:pPr>
        <w:pStyle w:val="a8"/>
        <w:numPr>
          <w:ilvl w:val="1"/>
          <w:numId w:val="2"/>
        </w:numPr>
        <w:ind w:left="0" w:firstLine="0"/>
      </w:pPr>
      <w:r w:rsidRPr="000035C8">
        <w:t>Поставка Товара осуществляется партиями в порядке и на условиях, предусмотренных наст</w:t>
      </w:r>
      <w:r w:rsidR="00584515" w:rsidRPr="000035C8">
        <w:t>оящим договором</w:t>
      </w:r>
      <w:r w:rsidRPr="000035C8">
        <w:t xml:space="preserve"> </w:t>
      </w:r>
      <w:r w:rsidR="00FB3A59" w:rsidRPr="000035C8">
        <w:t xml:space="preserve"> и Заказами </w:t>
      </w:r>
      <w:r w:rsidRPr="000035C8">
        <w:t>к нему.</w:t>
      </w:r>
    </w:p>
    <w:p w:rsidR="003C3E7D" w:rsidRPr="000035C8" w:rsidRDefault="003C3E7D" w:rsidP="00884CF2">
      <w:pPr>
        <w:numPr>
          <w:ilvl w:val="1"/>
          <w:numId w:val="2"/>
        </w:numPr>
        <w:shd w:val="clear" w:color="auto" w:fill="FFFFFF"/>
        <w:ind w:left="0" w:right="1" w:firstLine="0"/>
        <w:jc w:val="both"/>
        <w:rPr>
          <w:bCs/>
          <w:sz w:val="20"/>
          <w:szCs w:val="20"/>
        </w:rPr>
      </w:pPr>
      <w:r w:rsidRPr="000035C8">
        <w:rPr>
          <w:sz w:val="20"/>
          <w:szCs w:val="20"/>
        </w:rPr>
        <w:t>В день поставки Поставщик обязан поставить Товар на склад Покупателя</w:t>
      </w:r>
      <w:r w:rsidR="00915E40" w:rsidRPr="000035C8">
        <w:rPr>
          <w:sz w:val="20"/>
          <w:szCs w:val="20"/>
        </w:rPr>
        <w:t>,</w:t>
      </w:r>
      <w:r w:rsidRPr="000035C8">
        <w:rPr>
          <w:sz w:val="20"/>
          <w:szCs w:val="20"/>
        </w:rPr>
        <w:t xml:space="preserve"> а Покупатель обязан принять поставленный Товар.</w:t>
      </w:r>
    </w:p>
    <w:p w:rsidR="005D560A" w:rsidRPr="000035C8" w:rsidRDefault="00D61A21" w:rsidP="00884CF2">
      <w:pPr>
        <w:pStyle w:val="a8"/>
        <w:numPr>
          <w:ilvl w:val="1"/>
          <w:numId w:val="2"/>
        </w:numPr>
        <w:ind w:left="0" w:firstLine="0"/>
      </w:pPr>
      <w:r w:rsidRPr="000035C8">
        <w:t>Поставщик должен предпринимать все меры для того, чтобы Товар б</w:t>
      </w:r>
      <w:r w:rsidR="00707A7B" w:rsidRPr="000035C8">
        <w:t>ыл надежно и правильно упакован</w:t>
      </w:r>
      <w:r w:rsidRPr="000035C8">
        <w:t>. Поставщик несет ответственность перед Покупателем за порчу Товара вследствие некачественной и/или ненадлежащей тары, упаковки, консервации.</w:t>
      </w:r>
    </w:p>
    <w:p w:rsidR="00A22BAB" w:rsidRPr="000035C8" w:rsidRDefault="00A1537C" w:rsidP="00884CF2">
      <w:pPr>
        <w:pStyle w:val="a8"/>
        <w:numPr>
          <w:ilvl w:val="1"/>
          <w:numId w:val="2"/>
        </w:numPr>
        <w:ind w:left="0" w:firstLine="0"/>
      </w:pPr>
      <w:r w:rsidRPr="000035C8">
        <w:t>Товар должен быть маркирован в соответствии с установленными для данного вида Товара стандартами, а также иными требованиями, предъявляемыми к указанному Товару для реализации его в оптовой и розничной торговле.</w:t>
      </w:r>
    </w:p>
    <w:p w:rsidR="00D61A21" w:rsidRDefault="00970947" w:rsidP="00264179">
      <w:pPr>
        <w:pStyle w:val="a8"/>
        <w:numPr>
          <w:ilvl w:val="1"/>
          <w:numId w:val="2"/>
        </w:numPr>
        <w:ind w:left="0" w:firstLine="0"/>
      </w:pPr>
      <w:r w:rsidRPr="000035C8">
        <w:t xml:space="preserve">При поставках Поставщик должен соблюдать </w:t>
      </w:r>
      <w:proofErr w:type="gramStart"/>
      <w:r w:rsidRPr="000035C8">
        <w:t>требования</w:t>
      </w:r>
      <w:proofErr w:type="gramEnd"/>
      <w:r w:rsidRPr="000035C8">
        <w:t xml:space="preserve"> предусмотренные в Приложении № </w:t>
      </w:r>
      <w:r w:rsidR="000035C8">
        <w:t>4</w:t>
      </w:r>
      <w:r w:rsidRPr="000035C8">
        <w:t>.</w:t>
      </w:r>
    </w:p>
    <w:p w:rsidR="00264179" w:rsidRPr="00264179" w:rsidRDefault="00264179" w:rsidP="00264179">
      <w:pPr>
        <w:pStyle w:val="a8"/>
        <w:numPr>
          <w:ilvl w:val="1"/>
          <w:numId w:val="2"/>
        </w:numPr>
        <w:ind w:left="0" w:firstLine="0"/>
      </w:pPr>
    </w:p>
    <w:p w:rsidR="00D61A21" w:rsidRPr="000035C8" w:rsidRDefault="00D61A21" w:rsidP="00884CF2">
      <w:pPr>
        <w:pStyle w:val="3"/>
        <w:widowControl w:val="0"/>
        <w:numPr>
          <w:ilvl w:val="0"/>
          <w:numId w:val="2"/>
        </w:numPr>
        <w:spacing w:after="0"/>
        <w:jc w:val="both"/>
        <w:rPr>
          <w:b/>
          <w:sz w:val="20"/>
          <w:szCs w:val="20"/>
        </w:rPr>
      </w:pPr>
      <w:r w:rsidRPr="000035C8">
        <w:rPr>
          <w:b/>
          <w:sz w:val="20"/>
          <w:szCs w:val="20"/>
        </w:rPr>
        <w:lastRenderedPageBreak/>
        <w:t>Приемка товара</w:t>
      </w:r>
    </w:p>
    <w:p w:rsidR="0054505B" w:rsidRPr="000035C8" w:rsidRDefault="00D61A21" w:rsidP="00884CF2">
      <w:pPr>
        <w:numPr>
          <w:ilvl w:val="1"/>
          <w:numId w:val="2"/>
        </w:numPr>
        <w:tabs>
          <w:tab w:val="left" w:pos="709"/>
        </w:tabs>
        <w:ind w:left="0" w:firstLine="0"/>
        <w:jc w:val="both"/>
        <w:rPr>
          <w:bCs/>
          <w:iCs/>
          <w:sz w:val="20"/>
          <w:szCs w:val="20"/>
        </w:rPr>
      </w:pPr>
      <w:r w:rsidRPr="000035C8">
        <w:rPr>
          <w:bCs/>
          <w:iCs/>
          <w:color w:val="000000"/>
          <w:sz w:val="20"/>
          <w:szCs w:val="20"/>
        </w:rPr>
        <w:t xml:space="preserve">Обязательства Поставщика по отгрузке Товара считаются выполненными с момента передачи Товара и </w:t>
      </w:r>
      <w:r w:rsidRPr="000035C8">
        <w:rPr>
          <w:bCs/>
          <w:iCs/>
          <w:sz w:val="20"/>
          <w:szCs w:val="20"/>
        </w:rPr>
        <w:t>подписания представителем Покупателя товарной накладной</w:t>
      </w:r>
      <w:r w:rsidR="00C71707" w:rsidRPr="000035C8">
        <w:rPr>
          <w:bCs/>
          <w:iCs/>
          <w:sz w:val="20"/>
          <w:szCs w:val="20"/>
        </w:rPr>
        <w:t>/УПД</w:t>
      </w:r>
      <w:r w:rsidRPr="000035C8">
        <w:rPr>
          <w:bCs/>
          <w:iCs/>
          <w:sz w:val="20"/>
          <w:szCs w:val="20"/>
        </w:rPr>
        <w:t>.</w:t>
      </w:r>
    </w:p>
    <w:p w:rsidR="00D61A21" w:rsidRPr="000035C8" w:rsidRDefault="00D61A21" w:rsidP="00884CF2">
      <w:pPr>
        <w:numPr>
          <w:ilvl w:val="1"/>
          <w:numId w:val="2"/>
        </w:numPr>
        <w:tabs>
          <w:tab w:val="left" w:pos="709"/>
        </w:tabs>
        <w:ind w:left="0" w:firstLine="0"/>
        <w:jc w:val="both"/>
        <w:rPr>
          <w:bCs/>
          <w:iCs/>
          <w:sz w:val="20"/>
          <w:szCs w:val="20"/>
        </w:rPr>
      </w:pPr>
      <w:proofErr w:type="gramStart"/>
      <w:r w:rsidRPr="000035C8">
        <w:rPr>
          <w:sz w:val="20"/>
          <w:szCs w:val="20"/>
        </w:rPr>
        <w:t>Поставщик гарантирует соответствие качества Товара, утвержденным в установленном порядке требованиям санитарных, технических правил, норм, стандартам и другим документам, принят</w:t>
      </w:r>
      <w:r w:rsidR="0054505B" w:rsidRPr="000035C8">
        <w:rPr>
          <w:sz w:val="20"/>
          <w:szCs w:val="20"/>
        </w:rPr>
        <w:t>ым для каждого</w:t>
      </w:r>
      <w:r w:rsidRPr="000035C8">
        <w:rPr>
          <w:sz w:val="20"/>
          <w:szCs w:val="20"/>
        </w:rPr>
        <w:t xml:space="preserve"> вида Товара, в том числе требованиям, предусмотренным </w:t>
      </w:r>
      <w:r w:rsidR="00B22865" w:rsidRPr="000035C8">
        <w:rPr>
          <w:sz w:val="20"/>
          <w:szCs w:val="20"/>
        </w:rPr>
        <w:t>Приложение</w:t>
      </w:r>
      <w:r w:rsidR="00612E65" w:rsidRPr="000035C8">
        <w:rPr>
          <w:sz w:val="20"/>
          <w:szCs w:val="20"/>
        </w:rPr>
        <w:t>м</w:t>
      </w:r>
      <w:r w:rsidR="00B22865" w:rsidRPr="000035C8">
        <w:rPr>
          <w:sz w:val="20"/>
          <w:szCs w:val="20"/>
        </w:rPr>
        <w:t xml:space="preserve"> №</w:t>
      </w:r>
      <w:r w:rsidR="00BE00E5" w:rsidRPr="000035C8">
        <w:rPr>
          <w:sz w:val="20"/>
          <w:szCs w:val="20"/>
        </w:rPr>
        <w:t xml:space="preserve"> </w:t>
      </w:r>
      <w:r w:rsidR="000035C8">
        <w:rPr>
          <w:sz w:val="20"/>
          <w:szCs w:val="20"/>
        </w:rPr>
        <w:t>5</w:t>
      </w:r>
      <w:r w:rsidR="00B22865" w:rsidRPr="000035C8">
        <w:rPr>
          <w:sz w:val="20"/>
          <w:szCs w:val="20"/>
        </w:rPr>
        <w:t xml:space="preserve"> к настоящему договору</w:t>
      </w:r>
      <w:r w:rsidRPr="000035C8">
        <w:rPr>
          <w:sz w:val="20"/>
          <w:szCs w:val="20"/>
        </w:rPr>
        <w:t>,</w:t>
      </w:r>
      <w:r w:rsidR="00B22865" w:rsidRPr="000035C8">
        <w:rPr>
          <w:sz w:val="20"/>
          <w:szCs w:val="20"/>
        </w:rPr>
        <w:t xml:space="preserve"> так же</w:t>
      </w:r>
      <w:r w:rsidRPr="000035C8">
        <w:rPr>
          <w:sz w:val="20"/>
          <w:szCs w:val="20"/>
        </w:rPr>
        <w:t xml:space="preserve"> подтверждает сертификатом качества по установленной форме.</w:t>
      </w:r>
      <w:proofErr w:type="gramEnd"/>
    </w:p>
    <w:p w:rsidR="006F0D6B" w:rsidRPr="000035C8" w:rsidRDefault="00D61A21" w:rsidP="00884CF2">
      <w:pPr>
        <w:pStyle w:val="a8"/>
        <w:numPr>
          <w:ilvl w:val="1"/>
          <w:numId w:val="2"/>
        </w:numPr>
        <w:tabs>
          <w:tab w:val="left" w:pos="709"/>
        </w:tabs>
        <w:ind w:left="0" w:firstLine="0"/>
      </w:pPr>
      <w:r w:rsidRPr="000035C8">
        <w:t>Представители Сторон должны иметь доверенности на совершение действий по приемке-передаче Товара.</w:t>
      </w:r>
    </w:p>
    <w:p w:rsidR="006F0D6B" w:rsidRPr="000035C8" w:rsidRDefault="006F0D6B" w:rsidP="00884CF2">
      <w:pPr>
        <w:pStyle w:val="a8"/>
        <w:numPr>
          <w:ilvl w:val="1"/>
          <w:numId w:val="2"/>
        </w:numPr>
        <w:tabs>
          <w:tab w:val="left" w:pos="709"/>
        </w:tabs>
        <w:ind w:left="0" w:firstLine="0"/>
      </w:pPr>
      <w:r w:rsidRPr="000035C8">
        <w:rPr>
          <w:bCs/>
        </w:rPr>
        <w:t>Приемка Товара производится в два этапа.</w:t>
      </w:r>
    </w:p>
    <w:p w:rsidR="006F0D6B" w:rsidRPr="000035C8" w:rsidRDefault="006F0D6B" w:rsidP="00884CF2">
      <w:pPr>
        <w:pStyle w:val="a8"/>
        <w:numPr>
          <w:ilvl w:val="1"/>
          <w:numId w:val="2"/>
        </w:numPr>
        <w:tabs>
          <w:tab w:val="left" w:pos="709"/>
        </w:tabs>
        <w:ind w:left="0" w:firstLine="0"/>
      </w:pPr>
      <w:r w:rsidRPr="000035C8">
        <w:rPr>
          <w:b/>
        </w:rPr>
        <w:t xml:space="preserve">Приемка Товара по количеству. </w:t>
      </w:r>
      <w:r w:rsidRPr="000035C8">
        <w:rPr>
          <w:bCs/>
        </w:rPr>
        <w:t>В момент передачи Товара от Поставщика Покупателю производится проверка по количеству грузовых мест. Проверяется отсутствие внешних повреждений упаковки и соответствие фактического веса указанным в товарно-сопроводительных документах (упаковочный лист или товарная накладная</w:t>
      </w:r>
      <w:r w:rsidR="00C71707" w:rsidRPr="000035C8">
        <w:rPr>
          <w:bCs/>
        </w:rPr>
        <w:t>/УПД</w:t>
      </w:r>
      <w:r w:rsidRPr="000035C8">
        <w:rPr>
          <w:bCs/>
        </w:rPr>
        <w:t>) весовым характеристикам,</w:t>
      </w:r>
      <w:r w:rsidRPr="000035C8">
        <w:t xml:space="preserve"> проверяется наличие пломбы (если таковая имеется) и сверяет</w:t>
      </w:r>
      <w:r w:rsidR="001741DB" w:rsidRPr="000035C8">
        <w:t>ся</w:t>
      </w:r>
      <w:r w:rsidRPr="000035C8">
        <w:t xml:space="preserve"> номер с номером, ук</w:t>
      </w:r>
      <w:r w:rsidR="008C09EB" w:rsidRPr="000035C8">
        <w:t>азанным в документах поставщика;</w:t>
      </w:r>
      <w:r w:rsidRPr="000035C8">
        <w:t xml:space="preserve"> проверяется маркировка, калибр, наименование, сверяется с документами поставщика</w:t>
      </w:r>
      <w:r w:rsidRPr="000035C8">
        <w:rPr>
          <w:bCs/>
        </w:rPr>
        <w:t>.</w:t>
      </w:r>
      <w:r w:rsidR="00663146" w:rsidRPr="000035C8">
        <w:t xml:space="preserve"> Покупатель в присутствии поставщика (перевозчика) замеряет температуру Товара (температурный режим) в транспортном средстве (верх, низ, середина).</w:t>
      </w:r>
      <w:r w:rsidRPr="000035C8">
        <w:rPr>
          <w:bCs/>
        </w:rPr>
        <w:t xml:space="preserve"> По завершению приемки Товара подписывается товарная накладная</w:t>
      </w:r>
      <w:r w:rsidR="00C71707" w:rsidRPr="000035C8">
        <w:rPr>
          <w:bCs/>
        </w:rPr>
        <w:t>/УПД</w:t>
      </w:r>
      <w:r w:rsidRPr="000035C8">
        <w:rPr>
          <w:bCs/>
        </w:rPr>
        <w:t>. В случае несоответствия весовых характеристик, повреждения упаковки, несоответствия заявленного количе</w:t>
      </w:r>
      <w:r w:rsidR="001741DB" w:rsidRPr="000035C8">
        <w:rPr>
          <w:bCs/>
        </w:rPr>
        <w:t xml:space="preserve">ства грузовых мест </w:t>
      </w:r>
      <w:proofErr w:type="gramStart"/>
      <w:r w:rsidR="001741DB" w:rsidRPr="000035C8">
        <w:rPr>
          <w:bCs/>
        </w:rPr>
        <w:t>фактическому</w:t>
      </w:r>
      <w:proofErr w:type="gramEnd"/>
      <w:r w:rsidRPr="000035C8">
        <w:rPr>
          <w:bCs/>
        </w:rPr>
        <w:t xml:space="preserve"> делается соответствующая запись в товарной накладной</w:t>
      </w:r>
      <w:r w:rsidR="00C71707" w:rsidRPr="000035C8">
        <w:rPr>
          <w:bCs/>
        </w:rPr>
        <w:t>/УПД</w:t>
      </w:r>
      <w:r w:rsidR="001741DB" w:rsidRPr="000035C8">
        <w:rPr>
          <w:bCs/>
        </w:rPr>
        <w:t xml:space="preserve">, </w:t>
      </w:r>
      <w:r w:rsidRPr="000035C8">
        <w:rPr>
          <w:bCs/>
        </w:rPr>
        <w:t xml:space="preserve">и составляется </w:t>
      </w:r>
      <w:r w:rsidR="002A2FD2" w:rsidRPr="000035C8">
        <w:t>Акт по Уни</w:t>
      </w:r>
      <w:r w:rsidR="00406DAE" w:rsidRPr="000035C8">
        <w:t>фицированной форме (Приложение №</w:t>
      </w:r>
      <w:r w:rsidR="004806EA" w:rsidRPr="000035C8">
        <w:t xml:space="preserve"> </w:t>
      </w:r>
      <w:r w:rsidR="000035C8">
        <w:t>6</w:t>
      </w:r>
      <w:r w:rsidR="002A2FD2" w:rsidRPr="000035C8">
        <w:t xml:space="preserve">) </w:t>
      </w:r>
      <w:r w:rsidR="00943299" w:rsidRPr="000035C8">
        <w:t xml:space="preserve">в двух экземплярах </w:t>
      </w:r>
      <w:r w:rsidR="002A2FD2" w:rsidRPr="000035C8">
        <w:t>с участием представителя Поставщика и Покупателя</w:t>
      </w:r>
      <w:r w:rsidRPr="000035C8">
        <w:rPr>
          <w:bCs/>
        </w:rPr>
        <w:t>.</w:t>
      </w:r>
      <w:r w:rsidR="00633D7F" w:rsidRPr="000035C8">
        <w:t xml:space="preserve"> В случае если недостатки обнаружены после отбытия водителя транспортного средства или иного представителя Поставщика, но в пределах срока установленного в п. 5.5. и 5.6. настоящего Договора, то Покупатель извещает Поставщика в течение 48 (сорока восьми) часов с момента обнаружения недостатков. Допускается извещение Поставщика по факсимильной связи и (или)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 по Унифицированной форме, установленной Приложением № </w:t>
      </w:r>
      <w:r w:rsidR="000035C8">
        <w:t>6</w:t>
      </w:r>
      <w:r w:rsidR="00633D7F" w:rsidRPr="000035C8">
        <w:t>.</w:t>
      </w:r>
    </w:p>
    <w:p w:rsidR="00970947" w:rsidRPr="000035C8" w:rsidRDefault="006F0D6B" w:rsidP="00970947">
      <w:pPr>
        <w:pStyle w:val="a8"/>
        <w:numPr>
          <w:ilvl w:val="1"/>
          <w:numId w:val="2"/>
        </w:numPr>
        <w:tabs>
          <w:tab w:val="left" w:pos="709"/>
        </w:tabs>
        <w:ind w:left="0" w:firstLine="0"/>
      </w:pPr>
      <w:r w:rsidRPr="000035C8">
        <w:rPr>
          <w:b/>
        </w:rPr>
        <w:t xml:space="preserve">Приемка Товара по качеству (по обнаружению явных недостатков). </w:t>
      </w:r>
      <w:r w:rsidRPr="000035C8">
        <w:rPr>
          <w:bCs/>
        </w:rPr>
        <w:t>Внутритарная проверка поступившего Товара проводится Покупателем в течение 5 (пяти) рабочих дней с момента его поступления на склад Покупателя. При этом проверяется соответствие содержимого грузовых мест у</w:t>
      </w:r>
      <w:r w:rsidR="00DA24CA" w:rsidRPr="000035C8">
        <w:rPr>
          <w:bCs/>
        </w:rPr>
        <w:t>паковочным листам (</w:t>
      </w:r>
      <w:r w:rsidR="00FB3A59" w:rsidRPr="000035C8">
        <w:rPr>
          <w:bCs/>
        </w:rPr>
        <w:t>соответствующим заказам</w:t>
      </w:r>
      <w:r w:rsidRPr="000035C8">
        <w:rPr>
          <w:bCs/>
        </w:rPr>
        <w:t xml:space="preserve">) и отсутствие скрытых повреждений Товара, которые не могли быть обнаружены при внешнем осмотре грузовых мест. </w:t>
      </w:r>
      <w:r w:rsidR="00663146" w:rsidRPr="000035C8">
        <w:rPr>
          <w:bCs/>
        </w:rPr>
        <w:t xml:space="preserve">Покупатель </w:t>
      </w:r>
      <w:r w:rsidR="00833206" w:rsidRPr="000035C8">
        <w:t>п</w:t>
      </w:r>
      <w:r w:rsidR="002A2FD2" w:rsidRPr="000035C8">
        <w:t>роверяет Товар на наличие сертификатов соответс</w:t>
      </w:r>
      <w:r w:rsidR="001741DB" w:rsidRPr="000035C8">
        <w:t>твия и удостоверений качества; производится</w:t>
      </w:r>
      <w:r w:rsidR="002A2FD2" w:rsidRPr="000035C8">
        <w:t xml:space="preserve"> выборка из разных мест для контроля качества, правильности упаковки, маркировки, на соответствие требованиям и стандартам качества Товара. Результаты проверки распространяют на всю партию. Качество продукции в поврежденных упаковках проверяют отдельно, и результаты распространяют только на продукцию в этих упаковках. Покупатель в </w:t>
      </w:r>
      <w:proofErr w:type="gramStart"/>
      <w:r w:rsidR="002A2FD2" w:rsidRPr="000035C8">
        <w:t>присутствии</w:t>
      </w:r>
      <w:proofErr w:type="gramEnd"/>
      <w:r w:rsidR="002A2FD2" w:rsidRPr="000035C8">
        <w:t xml:space="preserve"> поставщика (перевозчика) берет точечные пробы общей массой </w:t>
      </w:r>
      <w:r w:rsidR="00045994" w:rsidRPr="000035C8">
        <w:t>не менее</w:t>
      </w:r>
      <w:r w:rsidR="002A2FD2" w:rsidRPr="000035C8">
        <w:t xml:space="preserve"> </w:t>
      </w:r>
      <w:r w:rsidR="000035C8" w:rsidRPr="000035C8">
        <w:t>5</w:t>
      </w:r>
      <w:r w:rsidR="002A2FD2" w:rsidRPr="000035C8">
        <w:t xml:space="preserve">%. Пробы взвешивают и рассортировывают по показателям. Внешний вид, запах, вкус, наличие загнивших, морщинистых, подмороженных плодов определяют оргалептически; размер плодов – линейкой или штангенциркулем. Плоды каждой фракции взвешивают и вычисляют их содержание в процентах по отношению к массе объединенной пробы. Проверка </w:t>
      </w:r>
      <w:r w:rsidR="00581C21" w:rsidRPr="000035C8">
        <w:t xml:space="preserve">фруктовой и </w:t>
      </w:r>
      <w:r w:rsidR="002A2FD2" w:rsidRPr="000035C8">
        <w:t xml:space="preserve">овощной продукции по качеству производится согласно </w:t>
      </w:r>
      <w:r w:rsidR="00B22865" w:rsidRPr="000035C8">
        <w:t>Приложени</w:t>
      </w:r>
      <w:r w:rsidR="00612E65" w:rsidRPr="000035C8">
        <w:t>ю</w:t>
      </w:r>
      <w:r w:rsidR="00B22865" w:rsidRPr="000035C8">
        <w:t xml:space="preserve"> №</w:t>
      </w:r>
      <w:r w:rsidR="004806EA" w:rsidRPr="000035C8">
        <w:t xml:space="preserve"> </w:t>
      </w:r>
      <w:r w:rsidR="0094761B">
        <w:t>5</w:t>
      </w:r>
      <w:r w:rsidR="00B22865" w:rsidRPr="000035C8">
        <w:t xml:space="preserve"> </w:t>
      </w:r>
      <w:r w:rsidR="002A2FD2" w:rsidRPr="000035C8">
        <w:t>(внешнему виду, размеру, запаху, сорту и т.д.).</w:t>
      </w:r>
    </w:p>
    <w:p w:rsidR="00884CF2" w:rsidRPr="000035C8" w:rsidRDefault="002A2FD2" w:rsidP="00884CF2">
      <w:pPr>
        <w:pStyle w:val="a8"/>
        <w:numPr>
          <w:ilvl w:val="1"/>
          <w:numId w:val="2"/>
        </w:numPr>
        <w:tabs>
          <w:tab w:val="left" w:pos="709"/>
        </w:tabs>
        <w:ind w:left="0" w:firstLine="0"/>
      </w:pPr>
      <w:r w:rsidRPr="000035C8">
        <w:t>Факт приемки товара</w:t>
      </w:r>
      <w:r w:rsidR="00663146" w:rsidRPr="000035C8">
        <w:t xml:space="preserve"> по качеству</w:t>
      </w:r>
      <w:r w:rsidRPr="000035C8">
        <w:t xml:space="preserve"> подтверждается подписанием уполномоченными (на </w:t>
      </w:r>
      <w:proofErr w:type="gramStart"/>
      <w:r w:rsidRPr="000035C8">
        <w:t>основании</w:t>
      </w:r>
      <w:proofErr w:type="gramEnd"/>
      <w:r w:rsidRPr="000035C8">
        <w:t xml:space="preserve"> доверенности) представителями покупателя и продавца </w:t>
      </w:r>
      <w:r w:rsidRPr="000035C8">
        <w:rPr>
          <w:bCs/>
        </w:rPr>
        <w:t>Акта приема-передачи Товара</w:t>
      </w:r>
      <w:r w:rsidR="00492897" w:rsidRPr="000035C8">
        <w:rPr>
          <w:bCs/>
        </w:rPr>
        <w:t xml:space="preserve"> (Приложение № </w:t>
      </w:r>
      <w:r w:rsidR="0094761B">
        <w:rPr>
          <w:bCs/>
        </w:rPr>
        <w:t>6</w:t>
      </w:r>
      <w:r w:rsidR="009A2073" w:rsidRPr="000035C8">
        <w:rPr>
          <w:bCs/>
        </w:rPr>
        <w:t>)</w:t>
      </w:r>
      <w:r w:rsidR="00943299" w:rsidRPr="000035C8">
        <w:rPr>
          <w:bCs/>
        </w:rPr>
        <w:t xml:space="preserve"> </w:t>
      </w:r>
      <w:r w:rsidR="00943299" w:rsidRPr="000035C8">
        <w:t>в двух экземплярах</w:t>
      </w:r>
      <w:r w:rsidRPr="000035C8">
        <w:t>.</w:t>
      </w:r>
    </w:p>
    <w:p w:rsidR="00884CF2" w:rsidRPr="000035C8" w:rsidRDefault="00884CF2" w:rsidP="00884CF2">
      <w:pPr>
        <w:pStyle w:val="a8"/>
        <w:numPr>
          <w:ilvl w:val="1"/>
          <w:numId w:val="2"/>
        </w:numPr>
        <w:tabs>
          <w:tab w:val="left" w:pos="709"/>
        </w:tabs>
        <w:ind w:left="0" w:firstLine="0"/>
      </w:pPr>
      <w:r w:rsidRPr="000035C8">
        <w:t>В случае выявления расхождений по количеству и качеству Товара с пакетом сопроводительных документов при приемке Товара составляется Акт по Унифицированной форме (Приложение №</w:t>
      </w:r>
      <w:r w:rsidR="0094761B">
        <w:t>6</w:t>
      </w:r>
      <w:r w:rsidRPr="000035C8">
        <w:t>)</w:t>
      </w:r>
      <w:r w:rsidR="00943299" w:rsidRPr="000035C8">
        <w:t xml:space="preserve"> в двух экземплярах</w:t>
      </w:r>
      <w:r w:rsidRPr="000035C8">
        <w:t xml:space="preserve"> с участием представителя Поставщика и Покупателя. При этом в бесспорном порядке допускается  не более 2% потери качества для партии товара со</w:t>
      </w:r>
      <w:r w:rsidR="008456AB" w:rsidRPr="000035C8">
        <w:t>стоящей из одной позиции и не более</w:t>
      </w:r>
      <w:r w:rsidRPr="000035C8">
        <w:t xml:space="preserve"> 5% потери качества для партии, состоящей из нескольких позиций. При отсутствии  доверенного лица  Поставщика, Акт о выявленных расхождениях составляется и подписывается   представителем Покупателя в одностороннем порядке,  имеет полную юридическую силу и служит доказат</w:t>
      </w:r>
      <w:r w:rsidR="0074209B" w:rsidRPr="000035C8">
        <w:t>ельством установленного факта, в</w:t>
      </w:r>
      <w:r w:rsidRPr="000035C8">
        <w:t xml:space="preserve"> случае нарушения</w:t>
      </w:r>
      <w:r w:rsidR="0074209B" w:rsidRPr="000035C8">
        <w:t>.</w:t>
      </w:r>
      <w:r w:rsidRPr="000035C8">
        <w:t xml:space="preserve"> </w:t>
      </w:r>
    </w:p>
    <w:p w:rsidR="00884CF2" w:rsidRPr="000035C8" w:rsidRDefault="00884CF2" w:rsidP="00884CF2">
      <w:pPr>
        <w:pStyle w:val="a8"/>
        <w:tabs>
          <w:tab w:val="left" w:pos="709"/>
        </w:tabs>
        <w:ind w:firstLine="0"/>
      </w:pPr>
      <w:r w:rsidRPr="000035C8">
        <w:t>При несоблюдении температурного режима партия Товара, в которой обнаружено нарушение температурного режима Товара (температуры в транспортном средстве) Покупателем не принимается и подлежит возврату Поставщику в полном объеме - при поставке силами поставщика (или при предоставлении транспорта поставщиком).</w:t>
      </w:r>
    </w:p>
    <w:p w:rsidR="00884CF2" w:rsidRPr="000035C8" w:rsidRDefault="00884CF2" w:rsidP="00884CF2">
      <w:pPr>
        <w:pStyle w:val="a8"/>
        <w:tabs>
          <w:tab w:val="left" w:pos="709"/>
        </w:tabs>
        <w:ind w:firstLine="0"/>
      </w:pPr>
    </w:p>
    <w:p w:rsidR="00884CF2" w:rsidRPr="000035C8" w:rsidRDefault="00884CF2" w:rsidP="00884CF2">
      <w:pPr>
        <w:pStyle w:val="a8"/>
        <w:tabs>
          <w:tab w:val="left" w:pos="709"/>
        </w:tabs>
        <w:ind w:firstLine="0"/>
      </w:pPr>
      <w:r w:rsidRPr="000035C8">
        <w:t xml:space="preserve">При обнаружении нарушений в количестве и(или) ассортименте Товара Покупатель вправе принять Товар в том количестве и(или) ассортименте, которое поступило на склад фактически. </w:t>
      </w:r>
    </w:p>
    <w:p w:rsidR="00884CF2" w:rsidRPr="000035C8" w:rsidRDefault="00884CF2" w:rsidP="00884CF2">
      <w:pPr>
        <w:pStyle w:val="a8"/>
        <w:tabs>
          <w:tab w:val="left" w:pos="709"/>
        </w:tabs>
        <w:ind w:firstLine="0"/>
      </w:pPr>
      <w:r w:rsidRPr="000035C8">
        <w:t>Недопоставка Товара, указанного в соответствующем Заказе, разрешается с предварительного письменного согласия Покупателя.</w:t>
      </w:r>
    </w:p>
    <w:p w:rsidR="00884CF2" w:rsidRPr="000035C8" w:rsidRDefault="00884CF2" w:rsidP="00884CF2">
      <w:pPr>
        <w:pStyle w:val="a8"/>
        <w:tabs>
          <w:tab w:val="left" w:pos="709"/>
        </w:tabs>
        <w:ind w:firstLine="0"/>
      </w:pPr>
      <w:r w:rsidRPr="000035C8">
        <w:t xml:space="preserve">В случае принятия Товара поставленного с нарушением количества и ассортимента Покупатель принимает Товар по фактическому количеству и(или) ассортименту с указанием расхождений в документах. </w:t>
      </w:r>
    </w:p>
    <w:p w:rsidR="00884CF2" w:rsidRPr="000035C8" w:rsidRDefault="00884CF2" w:rsidP="00884CF2">
      <w:pPr>
        <w:pStyle w:val="a8"/>
        <w:tabs>
          <w:tab w:val="left" w:pos="709"/>
        </w:tabs>
        <w:ind w:firstLine="0"/>
      </w:pPr>
      <w:r w:rsidRPr="000035C8">
        <w:t>Если при передаче Товара Покупателю будет обнаружена недостача или излишки Товара, Покупатель вправе принять данный Товар, при этом уполномоченные представители Сторон, осуществляющие сдачу-приемку Товара (Представитель Покупателя и водитель, водитель–экспедитор, экспедитор Поставщика), вносят соответствующие изменения в ТН/ТТН</w:t>
      </w:r>
      <w:r w:rsidR="00C71707" w:rsidRPr="000035C8">
        <w:t>/УПД</w:t>
      </w:r>
      <w:r w:rsidRPr="000035C8">
        <w:t xml:space="preserve"> и заверяют данные изменения своими подписями или составляют </w:t>
      </w:r>
      <w:r w:rsidR="00633D7F" w:rsidRPr="000035C8">
        <w:t>Акт по Унифицированной форме</w:t>
      </w:r>
      <w:r w:rsidRPr="000035C8">
        <w:t>. В этом случае дополнительного уведомления и вызова представителя Поставщика не требуется.</w:t>
      </w:r>
    </w:p>
    <w:p w:rsidR="00884CF2" w:rsidRPr="000035C8" w:rsidRDefault="00884CF2" w:rsidP="00884CF2">
      <w:pPr>
        <w:pStyle w:val="a8"/>
        <w:tabs>
          <w:tab w:val="left" w:pos="709"/>
        </w:tabs>
        <w:ind w:firstLine="0"/>
      </w:pPr>
      <w:r w:rsidRPr="000035C8">
        <w:t>Излишки Товара оплачиваются Покупателем по ценам, указанным в согласованном Заказе.</w:t>
      </w:r>
    </w:p>
    <w:p w:rsidR="00884CF2" w:rsidRPr="000035C8" w:rsidRDefault="00884CF2" w:rsidP="00884CF2">
      <w:pPr>
        <w:pStyle w:val="a8"/>
        <w:tabs>
          <w:tab w:val="left" w:pos="709"/>
        </w:tabs>
        <w:ind w:firstLine="0"/>
      </w:pPr>
      <w:r w:rsidRPr="000035C8">
        <w:t>В случае отказа Покупателя от принятия Товара с нарушением количества и(или) ассортимента Покупатель фиксирует нарушение в акте. Поставщик обязан тем же рейсом вывезти лишний Товар поставленный с нарушением количества и(или) ассортимента товар.</w:t>
      </w:r>
    </w:p>
    <w:p w:rsidR="00884CF2" w:rsidRPr="000035C8" w:rsidRDefault="00884CF2" w:rsidP="00884CF2">
      <w:pPr>
        <w:pStyle w:val="a8"/>
        <w:tabs>
          <w:tab w:val="left" w:pos="709"/>
        </w:tabs>
        <w:ind w:firstLine="0"/>
      </w:pPr>
      <w:r w:rsidRPr="000035C8">
        <w:lastRenderedPageBreak/>
        <w:t>При обнаружении некачественного Товара: в случае выявления Покупателем потери качества Товара свыше 2% для партии товара состоящей из одной позиции и свыше 5% потери качества для партии, состоящей из нескольких позиций, Покупатель имеет право отказаться от поставленного Товара полностью, в том числе и в случае самовывоза, в бесспорном порядке. При этом Поставщик обязан за свой счет и своими силами забрать Товар со склада Покупателя в течение 5 календарных дней с даты получения от Покупателя отказа от Товара. В случае, если, Поставщик не выполняет обязанность забрать Товар со склада Покупателя, Покупатель вправе на 6-ой день утилизировать Товар, а Поставщик обязуется компенсировать расходы по утилизации Товара в течение 5 календарных дней с момента получения счета Покупателя, в бесспорном порядке. В любом случае Поставщик обязуется возместить расходы Покупателя по перевозке грузов, в случае его самовывоза, в течение 5 календарных дней с момента получения счета Покупателя, в бесспорном порядке.</w:t>
      </w:r>
    </w:p>
    <w:p w:rsidR="00884CF2" w:rsidRPr="000035C8" w:rsidRDefault="00884CF2" w:rsidP="00884CF2">
      <w:pPr>
        <w:pStyle w:val="a8"/>
        <w:tabs>
          <w:tab w:val="left" w:pos="709"/>
        </w:tabs>
        <w:ind w:firstLine="0"/>
      </w:pPr>
      <w:r w:rsidRPr="000035C8">
        <w:t xml:space="preserve">В случае выявления Покупателем потери качества Товара свыше </w:t>
      </w:r>
      <w:r w:rsidR="000035C8" w:rsidRPr="000035C8">
        <w:t xml:space="preserve">5% от </w:t>
      </w:r>
      <w:r w:rsidRPr="000035C8">
        <w:t>партии товара, Покупатель также имеет право принять Товар, при условии компенсации Поставщиком стоимости Товара в следующем порядке:</w:t>
      </w:r>
    </w:p>
    <w:p w:rsidR="00884CF2" w:rsidRPr="000035C8" w:rsidRDefault="00884CF2" w:rsidP="00884CF2">
      <w:pPr>
        <w:pStyle w:val="a8"/>
        <w:tabs>
          <w:tab w:val="left" w:pos="709"/>
        </w:tabs>
        <w:ind w:firstLine="0"/>
      </w:pPr>
    </w:p>
    <w:p w:rsidR="00884CF2" w:rsidRPr="000035C8" w:rsidRDefault="00884CF2" w:rsidP="00884CF2">
      <w:pPr>
        <w:pStyle w:val="a8"/>
        <w:tabs>
          <w:tab w:val="left" w:pos="709"/>
        </w:tabs>
        <w:ind w:firstLine="0"/>
      </w:pPr>
      <w:r w:rsidRPr="000035C8">
        <w:t>Для партии товара состоящей из одной позиции:</w:t>
      </w:r>
    </w:p>
    <w:p w:rsidR="00884CF2" w:rsidRPr="000035C8" w:rsidRDefault="00884CF2" w:rsidP="00884CF2">
      <w:pPr>
        <w:pStyle w:val="a8"/>
        <w:tabs>
          <w:tab w:val="left" w:pos="709"/>
        </w:tabs>
        <w:ind w:firstLine="0"/>
      </w:pPr>
      <w:r w:rsidRPr="000035C8">
        <w:t>При браке от 2% до 5%, Поставщик компенсирует разницу в установленном пределе.</w:t>
      </w:r>
    </w:p>
    <w:p w:rsidR="00884CF2" w:rsidRPr="000035C8" w:rsidRDefault="00884CF2" w:rsidP="00884CF2">
      <w:pPr>
        <w:pStyle w:val="a8"/>
        <w:tabs>
          <w:tab w:val="left" w:pos="709"/>
        </w:tabs>
        <w:ind w:firstLine="0"/>
      </w:pPr>
      <w:r w:rsidRPr="000035C8">
        <w:t>При браке выше 5%, Поставщик полностью компенсирует весь установленный брак.</w:t>
      </w:r>
    </w:p>
    <w:p w:rsidR="00884CF2" w:rsidRPr="000035C8" w:rsidRDefault="00884CF2" w:rsidP="00884CF2">
      <w:pPr>
        <w:pStyle w:val="a8"/>
        <w:tabs>
          <w:tab w:val="left" w:pos="709"/>
        </w:tabs>
        <w:ind w:firstLine="0"/>
      </w:pPr>
    </w:p>
    <w:p w:rsidR="00884CF2" w:rsidRPr="000035C8" w:rsidRDefault="00884CF2" w:rsidP="00884CF2">
      <w:pPr>
        <w:pStyle w:val="a8"/>
        <w:tabs>
          <w:tab w:val="left" w:pos="709"/>
        </w:tabs>
        <w:ind w:firstLine="0"/>
      </w:pPr>
      <w:r w:rsidRPr="000035C8">
        <w:t>Для партии, состоящей из нескольких позиций:</w:t>
      </w:r>
    </w:p>
    <w:p w:rsidR="00884CF2" w:rsidRPr="000035C8" w:rsidRDefault="00884CF2" w:rsidP="00884CF2">
      <w:pPr>
        <w:pStyle w:val="a8"/>
        <w:tabs>
          <w:tab w:val="left" w:pos="709"/>
        </w:tabs>
        <w:ind w:firstLine="0"/>
      </w:pPr>
      <w:r w:rsidRPr="000035C8">
        <w:t>При браке выше 5%, Поставщик полностью компенсирует весь установленный брак.</w:t>
      </w:r>
    </w:p>
    <w:p w:rsidR="00884CF2" w:rsidRPr="000035C8" w:rsidRDefault="00884CF2" w:rsidP="00884CF2">
      <w:pPr>
        <w:pStyle w:val="a8"/>
        <w:tabs>
          <w:tab w:val="left" w:pos="709"/>
        </w:tabs>
        <w:ind w:firstLine="0"/>
      </w:pPr>
    </w:p>
    <w:p w:rsidR="00884CF2" w:rsidRPr="000035C8" w:rsidRDefault="00884CF2" w:rsidP="00884CF2">
      <w:pPr>
        <w:pStyle w:val="a8"/>
        <w:tabs>
          <w:tab w:val="left" w:pos="709"/>
        </w:tabs>
        <w:ind w:firstLine="0"/>
      </w:pPr>
      <w:r w:rsidRPr="000035C8">
        <w:t>Поставщик также компенсирует транспортные расходы Покупателя, в случае самовывоза Товара, пропорционально выявленному Товару, ненадлежащего качества (брак).</w:t>
      </w:r>
    </w:p>
    <w:p w:rsidR="00884CF2" w:rsidRPr="000035C8" w:rsidRDefault="00884CF2" w:rsidP="00884CF2">
      <w:pPr>
        <w:pStyle w:val="a8"/>
        <w:tabs>
          <w:tab w:val="left" w:pos="709"/>
        </w:tabs>
        <w:ind w:firstLine="0"/>
      </w:pPr>
      <w:r w:rsidRPr="000035C8">
        <w:t>Поставщик возмещает стоимость Товара и транспортные расходы Покупателя, в бесспорном порядке, в течение 5 календарных дней с момента получения счета Покупателя.</w:t>
      </w:r>
    </w:p>
    <w:p w:rsidR="00884CF2" w:rsidRPr="000035C8" w:rsidRDefault="00884CF2" w:rsidP="00884CF2">
      <w:pPr>
        <w:pStyle w:val="a8"/>
        <w:tabs>
          <w:tab w:val="left" w:pos="709"/>
        </w:tabs>
        <w:ind w:firstLine="0"/>
      </w:pPr>
    </w:p>
    <w:p w:rsidR="00884CF2" w:rsidRPr="000035C8" w:rsidRDefault="00884CF2" w:rsidP="00884CF2">
      <w:pPr>
        <w:pStyle w:val="a8"/>
        <w:tabs>
          <w:tab w:val="left" w:pos="709"/>
        </w:tabs>
        <w:ind w:firstLine="0"/>
      </w:pPr>
      <w:r w:rsidRPr="000035C8">
        <w:t>Покупатель в случае обнаружения нарушений по количеству и(или) ассортименту, а также обнаружения некачественного Товара обязан уведомить Поставщика, который не позднее 3-х дней направляет Покупателю полный пакет документов на Товар с учетом нарушений в количестве и качестве Товара. В случае не поступления сопроводительных документов, Товар (партия Товара), поставленный с нарушением количества и качества, считается не принятым Покупателем полностью</w:t>
      </w:r>
    </w:p>
    <w:p w:rsidR="00884CF2" w:rsidRPr="000035C8" w:rsidRDefault="00884CF2" w:rsidP="00884CF2">
      <w:pPr>
        <w:pStyle w:val="a8"/>
        <w:tabs>
          <w:tab w:val="left" w:pos="709"/>
        </w:tabs>
        <w:ind w:firstLine="0"/>
      </w:pPr>
    </w:p>
    <w:p w:rsidR="002A2FD2" w:rsidRPr="000035C8" w:rsidRDefault="002A2FD2" w:rsidP="00884CF2">
      <w:pPr>
        <w:pStyle w:val="a8"/>
        <w:tabs>
          <w:tab w:val="left" w:pos="709"/>
        </w:tabs>
        <w:ind w:firstLine="0"/>
        <w:rPr>
          <w:color w:val="FF0000"/>
        </w:rPr>
      </w:pPr>
    </w:p>
    <w:p w:rsidR="002A2FD2" w:rsidRPr="000035C8" w:rsidRDefault="002A2FD2" w:rsidP="00884CF2">
      <w:pPr>
        <w:pStyle w:val="a8"/>
        <w:numPr>
          <w:ilvl w:val="1"/>
          <w:numId w:val="2"/>
        </w:numPr>
        <w:tabs>
          <w:tab w:val="left" w:pos="709"/>
        </w:tabs>
        <w:ind w:left="0" w:firstLine="0"/>
      </w:pPr>
      <w:r w:rsidRPr="000035C8">
        <w:t xml:space="preserve">Покупатель, которому поставлен Товар ненадлежащего качества, вправе предъявить поставщику требования, предусмотренные </w:t>
      </w:r>
      <w:hyperlink r:id="rId9" w:history="1">
        <w:r w:rsidRPr="000035C8">
          <w:t>статьей 475</w:t>
        </w:r>
      </w:hyperlink>
      <w:r w:rsidRPr="000035C8">
        <w:t xml:space="preserve"> Гражданского кодекса,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2A2FD2" w:rsidRPr="000035C8" w:rsidRDefault="002A2FD2" w:rsidP="00884CF2">
      <w:pPr>
        <w:pStyle w:val="a8"/>
        <w:tabs>
          <w:tab w:val="left" w:pos="709"/>
        </w:tabs>
        <w:ind w:firstLine="0"/>
      </w:pPr>
      <w:r w:rsidRPr="000035C8">
        <w:t>Поставщик обязан выполнить предъявленные требования в течение 5 дней со дня получения Поставщиком соответствующего требования. В этом случае неустойка по п. 6.2. настоящего договора начисляется с момента, когда Товар надлежащего качества (комплектности) должен быть поставлен, по момент фактической поставки качественного (комплектного) Товара.</w:t>
      </w:r>
    </w:p>
    <w:p w:rsidR="002A2FD2" w:rsidRPr="000035C8" w:rsidRDefault="002A2FD2" w:rsidP="00884CF2">
      <w:pPr>
        <w:pStyle w:val="a8"/>
        <w:numPr>
          <w:ilvl w:val="1"/>
          <w:numId w:val="2"/>
        </w:numPr>
        <w:tabs>
          <w:tab w:val="left" w:pos="709"/>
        </w:tabs>
        <w:ind w:left="0" w:firstLine="0"/>
      </w:pPr>
      <w:r w:rsidRPr="000035C8">
        <w:t xml:space="preserve">Срок на предъявление Покупателем претензий по количеству, ассортименту, качеству принятого Товара – 5 (пять) календарных дней с даты окончания приемки Товара по количеству и качеству. </w:t>
      </w:r>
    </w:p>
    <w:p w:rsidR="002A2FD2" w:rsidRPr="000035C8" w:rsidRDefault="002A2FD2" w:rsidP="00884CF2">
      <w:pPr>
        <w:pStyle w:val="a8"/>
        <w:tabs>
          <w:tab w:val="left" w:pos="709"/>
        </w:tabs>
        <w:ind w:firstLine="0"/>
      </w:pPr>
      <w:r w:rsidRPr="000035C8">
        <w:t>Поставщик обязан в срок не позднее 10 рабочих дней направить Покупателю ответ на полученную претензию по количеству либо качеству Товара.</w:t>
      </w:r>
    </w:p>
    <w:p w:rsidR="002A2FD2" w:rsidRPr="000035C8" w:rsidRDefault="002A2FD2" w:rsidP="00884CF2">
      <w:pPr>
        <w:pStyle w:val="a8"/>
        <w:numPr>
          <w:ilvl w:val="1"/>
          <w:numId w:val="2"/>
        </w:numPr>
        <w:tabs>
          <w:tab w:val="left" w:pos="709"/>
        </w:tabs>
        <w:ind w:left="0" w:firstLine="0"/>
      </w:pPr>
      <w:r w:rsidRPr="000035C8">
        <w:t>Срок годности Товара устанавливается в пределах срока годности. Продавец обязан поставить Товар с остаточным сроком годности/реализации не менее 70%. Покупатель обязуется хранить полученный Товар в специально оборудованном для хранения подобного Товара месте.</w:t>
      </w:r>
    </w:p>
    <w:p w:rsidR="00943299" w:rsidRPr="000035C8" w:rsidRDefault="00943299" w:rsidP="00943299">
      <w:pPr>
        <w:pStyle w:val="a8"/>
        <w:numPr>
          <w:ilvl w:val="1"/>
          <w:numId w:val="2"/>
        </w:numPr>
        <w:tabs>
          <w:tab w:val="left" w:pos="709"/>
        </w:tabs>
        <w:ind w:left="0" w:firstLine="0"/>
      </w:pPr>
      <w:r w:rsidRPr="000035C8">
        <w:t xml:space="preserve">При выявлении указанных расхождений в процессе хранения и реализации товара Покупателем оформляется «Акт по Унифицированной форме» установленной Приложением № </w:t>
      </w:r>
      <w:r w:rsidR="0094761B">
        <w:t>7</w:t>
      </w:r>
      <w:r w:rsidRPr="000035C8">
        <w:t xml:space="preserve"> к  настоящему Договору в двух экземплярах. Далее «Акт по Унифицированной форме», установленной Приложением № </w:t>
      </w:r>
      <w:r w:rsidR="0094761B">
        <w:t>8</w:t>
      </w:r>
      <w:r w:rsidRPr="000035C8">
        <w:t xml:space="preserve"> к  настоящему Договору и «Акт по Унифицированной форме», установленной Приложением № </w:t>
      </w:r>
      <w:r w:rsidR="0094761B">
        <w:t>7</w:t>
      </w:r>
      <w:r w:rsidRPr="000035C8">
        <w:t xml:space="preserve"> к  настоящему Договору по тексту Договора именуются «Акт»</w:t>
      </w:r>
    </w:p>
    <w:p w:rsidR="00943299" w:rsidRPr="000035C8" w:rsidRDefault="002A2FD2" w:rsidP="00943299">
      <w:pPr>
        <w:pStyle w:val="a8"/>
        <w:numPr>
          <w:ilvl w:val="1"/>
          <w:numId w:val="2"/>
        </w:numPr>
        <w:tabs>
          <w:tab w:val="left" w:pos="709"/>
        </w:tabs>
        <w:ind w:left="0" w:firstLine="0"/>
      </w:pPr>
      <w:r w:rsidRPr="000035C8">
        <w:t>Претензии по качеству Товара (скрытые недостатки) принимаются в пределах установленного Поставщиком срока годности Товара с приложением соответствующих документов, подтверждающих факт ухудшения качества по вине Поставщика.</w:t>
      </w:r>
    </w:p>
    <w:p w:rsidR="00943299" w:rsidRPr="000035C8" w:rsidRDefault="00943299" w:rsidP="00943299">
      <w:pPr>
        <w:pStyle w:val="a8"/>
        <w:tabs>
          <w:tab w:val="left" w:pos="709"/>
        </w:tabs>
        <w:ind w:firstLine="0"/>
      </w:pPr>
      <w:r w:rsidRPr="000035C8">
        <w:t xml:space="preserve">При обнаружении указанных недостатков Товара Покупатель извещает об этом Поставщика в течение 48 (сорока восьми) часов с момента обнаружения недостатков. Допускается извещение Поставщика по факсимильной связи и (или)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 по Унифицированной форме» по форме, установленной Приложением № </w:t>
      </w:r>
      <w:r w:rsidR="0094761B">
        <w:t>7</w:t>
      </w:r>
      <w:r w:rsidRPr="000035C8">
        <w:t xml:space="preserve">. </w:t>
      </w:r>
    </w:p>
    <w:p w:rsidR="002A2FD2" w:rsidRPr="000035C8" w:rsidRDefault="00943299" w:rsidP="00884CF2">
      <w:pPr>
        <w:pStyle w:val="a8"/>
        <w:tabs>
          <w:tab w:val="left" w:pos="709"/>
        </w:tabs>
        <w:ind w:firstLine="0"/>
      </w:pPr>
      <w:r w:rsidRPr="000035C8">
        <w:t xml:space="preserve">В случае неявки представителя Поставщика в установленный срок, Покупатель вправе составить «Акт по Унифицированной форме» по форме, установленной Приложением № </w:t>
      </w:r>
      <w:r w:rsidR="0094761B">
        <w:t>7</w:t>
      </w:r>
      <w:r w:rsidRPr="000035C8">
        <w:t xml:space="preserve"> в одностороннем порядке, данный акт будет иметь доказательственное значение и полную юридическую силу. 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w:t>
      </w:r>
    </w:p>
    <w:p w:rsidR="002A2FD2" w:rsidRPr="000035C8" w:rsidRDefault="002A2FD2" w:rsidP="00884CF2">
      <w:pPr>
        <w:pStyle w:val="a8"/>
        <w:numPr>
          <w:ilvl w:val="1"/>
          <w:numId w:val="2"/>
        </w:numPr>
        <w:tabs>
          <w:tab w:val="left" w:pos="709"/>
        </w:tabs>
        <w:ind w:left="0" w:firstLine="0"/>
      </w:pPr>
      <w:r w:rsidRPr="000035C8">
        <w:t>Все расходы Покупателя, вызванные заменой, допоставкой не</w:t>
      </w:r>
      <w:r w:rsidR="001741DB" w:rsidRPr="000035C8">
        <w:t>достающего Товара, хранением не</w:t>
      </w:r>
      <w:r w:rsidRPr="000035C8">
        <w:t xml:space="preserve">принятого Товара, возвратом излишне поставленного Товара, проведением заключения об установлении </w:t>
      </w:r>
      <w:r w:rsidR="001741DB" w:rsidRPr="000035C8">
        <w:t>не</w:t>
      </w:r>
      <w:r w:rsidR="00391EE0" w:rsidRPr="000035C8">
        <w:t>качественности</w:t>
      </w:r>
      <w:r w:rsidRPr="000035C8">
        <w:t xml:space="preserve"> Товар</w:t>
      </w:r>
      <w:r w:rsidR="00A1537C" w:rsidRPr="000035C8">
        <w:t>а</w:t>
      </w:r>
      <w:r w:rsidRPr="000035C8">
        <w:t xml:space="preserve">, </w:t>
      </w:r>
      <w:r w:rsidRPr="000035C8">
        <w:lastRenderedPageBreak/>
        <w:t>иным устранением недостатков Товара</w:t>
      </w:r>
      <w:r w:rsidR="00A1537C" w:rsidRPr="000035C8">
        <w:t>,</w:t>
      </w:r>
      <w:r w:rsidRPr="000035C8">
        <w:t xml:space="preserve"> </w:t>
      </w:r>
      <w:r w:rsidR="001741DB" w:rsidRPr="000035C8">
        <w:t xml:space="preserve">заменой </w:t>
      </w:r>
      <w:r w:rsidRPr="000035C8">
        <w:t>Товаром надлежащего качества, возмещаются Поставщиком в течение 5 дней со дня получения такого требования.</w:t>
      </w:r>
    </w:p>
    <w:p w:rsidR="00970947" w:rsidRPr="000035C8" w:rsidRDefault="00D61A21" w:rsidP="00970947">
      <w:pPr>
        <w:pStyle w:val="a8"/>
        <w:numPr>
          <w:ilvl w:val="1"/>
          <w:numId w:val="2"/>
        </w:numPr>
        <w:tabs>
          <w:tab w:val="left" w:pos="709"/>
        </w:tabs>
        <w:ind w:left="0" w:firstLine="0"/>
      </w:pPr>
      <w:r w:rsidRPr="000035C8">
        <w:t xml:space="preserve">Покупатель вправе отказаться принять поставку, прибывшую с нарушением срока поставки, указанного в  </w:t>
      </w:r>
      <w:r w:rsidR="00FB3A59" w:rsidRPr="000035C8">
        <w:t>соответствующем Заказе</w:t>
      </w:r>
      <w:r w:rsidRPr="000035C8">
        <w:t>.</w:t>
      </w:r>
    </w:p>
    <w:p w:rsidR="00970947" w:rsidRPr="000035C8" w:rsidRDefault="00970947" w:rsidP="00970947">
      <w:pPr>
        <w:pStyle w:val="a8"/>
        <w:numPr>
          <w:ilvl w:val="1"/>
          <w:numId w:val="2"/>
        </w:numPr>
        <w:tabs>
          <w:tab w:val="left" w:pos="709"/>
        </w:tabs>
        <w:ind w:left="0" w:firstLine="0"/>
      </w:pPr>
      <w:r w:rsidRPr="000035C8">
        <w:t>Покупатель вправе контролировать качество поставленных товаров в течение всего срока годности Товара,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Покупатель самостоятельно производит отбор образцов для исследования и передает их в лабораторию для проведения экспертизы. Результаты экспертизы являются достоверными в отношении всего товара с датой изготовления, аналогичной дате изготовления проверенного образца. Стороны безусловно подтверждают, что результаты экспертизы, проведенной в порядке, предусмотренном настоящим пунктом, являются окончательными и не подлежат пересмотру, в том числе в случае возникновения судебного спора.</w:t>
      </w:r>
    </w:p>
    <w:p w:rsidR="00970947" w:rsidRPr="000035C8" w:rsidRDefault="00970947" w:rsidP="00970947">
      <w:pPr>
        <w:pStyle w:val="a8"/>
        <w:numPr>
          <w:ilvl w:val="1"/>
          <w:numId w:val="2"/>
        </w:numPr>
        <w:tabs>
          <w:tab w:val="left" w:pos="709"/>
        </w:tabs>
        <w:ind w:left="0" w:firstLine="0"/>
      </w:pPr>
      <w:r w:rsidRPr="000035C8">
        <w:t>Поставщик оплачивает или в последующем компенсирует расходы Покупателя на проведение экспертизы по проверке качества товара, если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rsidR="00970947" w:rsidRPr="000035C8" w:rsidRDefault="00970947" w:rsidP="00970947">
      <w:pPr>
        <w:pStyle w:val="a8"/>
        <w:widowControl w:val="0"/>
        <w:numPr>
          <w:ilvl w:val="1"/>
          <w:numId w:val="2"/>
        </w:numPr>
        <w:shd w:val="clear" w:color="auto" w:fill="FFFFFF"/>
        <w:tabs>
          <w:tab w:val="left" w:pos="709"/>
        </w:tabs>
        <w:ind w:left="0" w:right="1" w:firstLine="0"/>
      </w:pPr>
      <w:r w:rsidRPr="000035C8">
        <w:t xml:space="preserve">В случаях, указанных в п. </w:t>
      </w:r>
      <w:r w:rsidR="005E7B11" w:rsidRPr="000035C8">
        <w:t>5.16</w:t>
      </w:r>
      <w:r w:rsidR="00943299" w:rsidRPr="000035C8">
        <w:t>.</w:t>
      </w:r>
      <w:r w:rsidRPr="000035C8">
        <w:t xml:space="preserve"> настоящего Договора, Поставщик обязуется оплатить стоимость экспертизы в течение 5 (пяти) дней с даты выставления счета и предоставления Покупателем необходимых подтверждающих документов (жалоба потребителя, протокол или постановление гос.органа об административном правонарушении, судебный акт, акт проверки общественной организации, акт о выявленных недостатках, составленный Покупателем, ППК и т.п.).</w:t>
      </w:r>
    </w:p>
    <w:p w:rsidR="00970947" w:rsidRPr="000035C8" w:rsidRDefault="00970947" w:rsidP="00970947">
      <w:pPr>
        <w:pStyle w:val="a8"/>
        <w:widowControl w:val="0"/>
        <w:numPr>
          <w:ilvl w:val="1"/>
          <w:numId w:val="2"/>
        </w:numPr>
        <w:shd w:val="clear" w:color="auto" w:fill="FFFFFF"/>
        <w:tabs>
          <w:tab w:val="left" w:pos="709"/>
        </w:tabs>
        <w:ind w:left="0" w:right="1" w:firstLine="0"/>
      </w:pPr>
      <w:r w:rsidRPr="000035C8">
        <w:rPr>
          <w:bCs/>
        </w:rPr>
        <w:t>В случаях нарушения Поставщиком условий настоящего Договора, выявленных Покупателем при приемке товара Покупатель вправе отказаться от принятия всей (части) партии товара в следующих случаях:</w:t>
      </w:r>
    </w:p>
    <w:p w:rsidR="00970947" w:rsidRPr="000035C8" w:rsidRDefault="00970947" w:rsidP="00970947">
      <w:pPr>
        <w:pStyle w:val="a8"/>
        <w:widowControl w:val="0"/>
        <w:shd w:val="clear" w:color="auto" w:fill="FFFFFF"/>
        <w:tabs>
          <w:tab w:val="left" w:pos="709"/>
        </w:tabs>
        <w:ind w:right="1" w:firstLine="0"/>
      </w:pPr>
      <w:r w:rsidRPr="000035C8">
        <w:rPr>
          <w:bCs/>
        </w:rPr>
        <w:t>А) несоответствие цены товара, указанной в накладной/счете-фактуре/УПД/ТТН/</w:t>
      </w:r>
      <w:r w:rsidR="00C71707" w:rsidRPr="000035C8">
        <w:rPr>
          <w:bCs/>
        </w:rPr>
        <w:t>УПД/</w:t>
      </w:r>
      <w:r w:rsidRPr="000035C8">
        <w:rPr>
          <w:bCs/>
        </w:rPr>
        <w:t>ином документе, цене, действующей на дату направления Покупателем соответствующего заказа;</w:t>
      </w:r>
    </w:p>
    <w:p w:rsidR="00970947" w:rsidRPr="000035C8" w:rsidRDefault="00970947" w:rsidP="00970947">
      <w:pPr>
        <w:pStyle w:val="a8"/>
        <w:widowControl w:val="0"/>
        <w:shd w:val="clear" w:color="auto" w:fill="FFFFFF"/>
        <w:tabs>
          <w:tab w:val="left" w:pos="709"/>
        </w:tabs>
        <w:ind w:right="1" w:firstLine="0"/>
      </w:pPr>
      <w:r w:rsidRPr="000035C8">
        <w:rPr>
          <w:bCs/>
        </w:rPr>
        <w:t>Б) нарушение условий заказа Покупателя в части количества поставленного товара;</w:t>
      </w:r>
    </w:p>
    <w:p w:rsidR="00970947" w:rsidRPr="000035C8" w:rsidRDefault="00970947" w:rsidP="00970947">
      <w:pPr>
        <w:pStyle w:val="a8"/>
        <w:widowControl w:val="0"/>
        <w:shd w:val="clear" w:color="auto" w:fill="FFFFFF"/>
        <w:tabs>
          <w:tab w:val="left" w:pos="709"/>
        </w:tabs>
        <w:ind w:right="1" w:firstLine="0"/>
      </w:pPr>
      <w:r w:rsidRPr="000035C8">
        <w:rPr>
          <w:bCs/>
        </w:rPr>
        <w:t>В) поставка товара в ассортименте, не соответствующем заказу;</w:t>
      </w:r>
    </w:p>
    <w:p w:rsidR="00970947" w:rsidRPr="000035C8" w:rsidRDefault="00970947" w:rsidP="00970947">
      <w:pPr>
        <w:pStyle w:val="a8"/>
        <w:widowControl w:val="0"/>
        <w:shd w:val="clear" w:color="auto" w:fill="FFFFFF"/>
        <w:tabs>
          <w:tab w:val="left" w:pos="709"/>
        </w:tabs>
        <w:ind w:right="1" w:firstLine="0"/>
      </w:pPr>
      <w:r w:rsidRPr="000035C8">
        <w:rPr>
          <w:bCs/>
        </w:rPr>
        <w:t>Г) нарушение срока поставки товара;</w:t>
      </w:r>
    </w:p>
    <w:p w:rsidR="00970947" w:rsidRPr="000035C8" w:rsidRDefault="00970947" w:rsidP="00970947">
      <w:pPr>
        <w:pStyle w:val="a8"/>
        <w:widowControl w:val="0"/>
        <w:shd w:val="clear" w:color="auto" w:fill="FFFFFF"/>
        <w:tabs>
          <w:tab w:val="left" w:pos="709"/>
        </w:tabs>
        <w:ind w:right="1" w:firstLine="0"/>
      </w:pPr>
      <w:r w:rsidRPr="000035C8">
        <w:rPr>
          <w:bCs/>
        </w:rPr>
        <w:t>Д) полное или частичное отсутствие обязательных надлежащим образом оформленных документов на товар;</w:t>
      </w:r>
    </w:p>
    <w:p w:rsidR="00970947" w:rsidRPr="000035C8" w:rsidRDefault="00970947" w:rsidP="00970947">
      <w:pPr>
        <w:pStyle w:val="a8"/>
        <w:widowControl w:val="0"/>
        <w:shd w:val="clear" w:color="auto" w:fill="FFFFFF"/>
        <w:tabs>
          <w:tab w:val="left" w:pos="709"/>
        </w:tabs>
        <w:ind w:right="1" w:firstLine="0"/>
      </w:pPr>
      <w:r w:rsidRPr="000035C8">
        <w:rPr>
          <w:bCs/>
        </w:rPr>
        <w:t>Е) ненадлежащее качество товара;</w:t>
      </w:r>
    </w:p>
    <w:p w:rsidR="00970947" w:rsidRPr="000035C8" w:rsidRDefault="00970947" w:rsidP="00970947">
      <w:pPr>
        <w:pStyle w:val="a8"/>
        <w:widowControl w:val="0"/>
        <w:shd w:val="clear" w:color="auto" w:fill="FFFFFF"/>
        <w:tabs>
          <w:tab w:val="left" w:pos="709"/>
        </w:tabs>
        <w:ind w:right="1" w:firstLine="0"/>
      </w:pPr>
      <w:r w:rsidRPr="000035C8">
        <w:rPr>
          <w:bCs/>
        </w:rPr>
        <w:t>Ж) несоответствие качества упаковки товара техническим требованиям или государственным стандартам РФ, а также условиям настоящего Договора;</w:t>
      </w:r>
    </w:p>
    <w:p w:rsidR="00970947" w:rsidRPr="000035C8" w:rsidRDefault="00970947" w:rsidP="00970947">
      <w:pPr>
        <w:pStyle w:val="a8"/>
        <w:widowControl w:val="0"/>
        <w:shd w:val="clear" w:color="auto" w:fill="FFFFFF"/>
        <w:tabs>
          <w:tab w:val="left" w:pos="709"/>
        </w:tabs>
        <w:ind w:right="1" w:firstLine="0"/>
      </w:pPr>
      <w:r w:rsidRPr="000035C8">
        <w:rPr>
          <w:bCs/>
        </w:rPr>
        <w:t>З) несоответствия температурного, санитарного режимов хранения и перевозки товара, выявленные при его получении;</w:t>
      </w:r>
    </w:p>
    <w:p w:rsidR="00970947" w:rsidRPr="000035C8" w:rsidRDefault="00970947" w:rsidP="00970947">
      <w:pPr>
        <w:pStyle w:val="a8"/>
        <w:widowControl w:val="0"/>
        <w:shd w:val="clear" w:color="auto" w:fill="FFFFFF"/>
        <w:tabs>
          <w:tab w:val="left" w:pos="709"/>
        </w:tabs>
        <w:ind w:right="1" w:firstLine="0"/>
      </w:pPr>
      <w:r w:rsidRPr="000035C8">
        <w:rPr>
          <w:bCs/>
        </w:rPr>
        <w:t>И) нарушение Поставщиком установленных настоящим Договором требований к сроку годности товара;</w:t>
      </w:r>
    </w:p>
    <w:p w:rsidR="00970947" w:rsidRPr="000035C8" w:rsidRDefault="00970947" w:rsidP="00970947">
      <w:pPr>
        <w:pStyle w:val="a8"/>
        <w:widowControl w:val="0"/>
        <w:shd w:val="clear" w:color="auto" w:fill="FFFFFF"/>
        <w:tabs>
          <w:tab w:val="left" w:pos="709"/>
        </w:tabs>
        <w:ind w:right="1" w:firstLine="0"/>
      </w:pPr>
      <w:r w:rsidRPr="000035C8">
        <w:rPr>
          <w:bCs/>
        </w:rPr>
        <w:t>К) отсутствие на товаре обязательной маркировки, информации на таре, упаковке, ярлыке, этикетке и/или наличие неполной и/или недостоверной информации (в соответствии с законодательством о защите прав потребителей в РФ);</w:t>
      </w:r>
    </w:p>
    <w:p w:rsidR="00970947" w:rsidRPr="000035C8" w:rsidRDefault="00970947" w:rsidP="00970947">
      <w:pPr>
        <w:pStyle w:val="a8"/>
        <w:widowControl w:val="0"/>
        <w:shd w:val="clear" w:color="auto" w:fill="FFFFFF"/>
        <w:tabs>
          <w:tab w:val="left" w:pos="709"/>
        </w:tabs>
        <w:ind w:right="1" w:firstLine="0"/>
      </w:pPr>
      <w:r w:rsidRPr="000035C8">
        <w:rPr>
          <w:bCs/>
        </w:rPr>
        <w:t xml:space="preserve">Л) поставка товара в упаковке и (или) таре с маркировкой, не позволяющей установить вид и наименование товара или вводящей в заблуждение относительно наименования, количества, качества товара; </w:t>
      </w:r>
    </w:p>
    <w:p w:rsidR="00970947" w:rsidRPr="000035C8" w:rsidRDefault="00970947" w:rsidP="00970947">
      <w:pPr>
        <w:pStyle w:val="a8"/>
        <w:widowControl w:val="0"/>
        <w:shd w:val="clear" w:color="auto" w:fill="FFFFFF"/>
        <w:tabs>
          <w:tab w:val="left" w:pos="709"/>
        </w:tabs>
        <w:ind w:right="1" w:firstLine="0"/>
      </w:pPr>
      <w:r w:rsidRPr="000035C8">
        <w:rPr>
          <w:bCs/>
        </w:rPr>
        <w:t>М) поставка товара по адресу доставки, который не был определен таковым в заказе Покупателя либо в соответствующем приложении к Договору;</w:t>
      </w:r>
    </w:p>
    <w:p w:rsidR="00970947" w:rsidRPr="000035C8" w:rsidRDefault="00970947" w:rsidP="00970947">
      <w:pPr>
        <w:pStyle w:val="a8"/>
        <w:widowControl w:val="0"/>
        <w:shd w:val="clear" w:color="auto" w:fill="FFFFFF"/>
        <w:tabs>
          <w:tab w:val="left" w:pos="709"/>
        </w:tabs>
        <w:ind w:right="1" w:firstLine="0"/>
      </w:pPr>
      <w:r w:rsidRPr="000035C8">
        <w:rPr>
          <w:bCs/>
        </w:rPr>
        <w:t>Н) поставка товара, который (элементы которого) и/или упаковка которого является (являются) результатом интеллектуальной собственности третьих лиц, а также товара, содержащего элементы средств индивидуализации третьих лиц, их товаров, работ, услуг, как тождественные, так и сходные до степени смешения. Основанием для применения настоящего пункта может служить обоснованное требование (уведомление, заявление, предупреждение и пр.)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 требование контролирующих органов, либо вступившее в силу решение суда;</w:t>
      </w:r>
    </w:p>
    <w:p w:rsidR="00970947" w:rsidRPr="000035C8" w:rsidRDefault="00970947" w:rsidP="00970947">
      <w:pPr>
        <w:pStyle w:val="a8"/>
        <w:widowControl w:val="0"/>
        <w:shd w:val="clear" w:color="auto" w:fill="FFFFFF"/>
        <w:tabs>
          <w:tab w:val="left" w:pos="709"/>
        </w:tabs>
        <w:ind w:right="1" w:firstLine="0"/>
      </w:pPr>
      <w:r w:rsidRPr="000035C8">
        <w:rPr>
          <w:bCs/>
        </w:rPr>
        <w:t>О) поставка товара, упаковка которого, включая обертку, вкладыш, иные материалы, сопутствующие потребительской упаковке товара, не соответствует требованиям законодательства РФ;</w:t>
      </w:r>
    </w:p>
    <w:p w:rsidR="00970947" w:rsidRPr="000035C8" w:rsidRDefault="00970947" w:rsidP="00970947">
      <w:pPr>
        <w:pStyle w:val="a8"/>
        <w:widowControl w:val="0"/>
        <w:shd w:val="clear" w:color="auto" w:fill="FFFFFF"/>
        <w:tabs>
          <w:tab w:val="left" w:pos="709"/>
        </w:tabs>
        <w:ind w:right="1" w:firstLine="0"/>
      </w:pPr>
      <w:r w:rsidRPr="000035C8">
        <w:rPr>
          <w:bCs/>
        </w:rPr>
        <w:t>П) иных не противоречащих законодательству РФ случаях, либо предусмотренных настоящим Договором.</w:t>
      </w:r>
    </w:p>
    <w:p w:rsidR="00970947" w:rsidRPr="000035C8" w:rsidRDefault="00970947" w:rsidP="00970947">
      <w:pPr>
        <w:pStyle w:val="a8"/>
        <w:widowControl w:val="0"/>
        <w:shd w:val="clear" w:color="auto" w:fill="FFFFFF"/>
        <w:tabs>
          <w:tab w:val="left" w:pos="709"/>
        </w:tabs>
        <w:ind w:right="1" w:firstLine="0"/>
      </w:pPr>
    </w:p>
    <w:p w:rsidR="00B435D8" w:rsidRPr="000035C8" w:rsidRDefault="00B435D8" w:rsidP="00884CF2">
      <w:pPr>
        <w:pStyle w:val="a8"/>
        <w:widowControl w:val="0"/>
        <w:numPr>
          <w:ilvl w:val="0"/>
          <w:numId w:val="2"/>
        </w:numPr>
        <w:shd w:val="clear" w:color="auto" w:fill="FFFFFF"/>
        <w:ind w:right="1"/>
        <w:rPr>
          <w:b/>
          <w:bCs/>
        </w:rPr>
      </w:pPr>
      <w:r w:rsidRPr="000035C8">
        <w:rPr>
          <w:b/>
        </w:rPr>
        <w:t>Ответственность сторон</w:t>
      </w:r>
    </w:p>
    <w:p w:rsidR="00D440EE" w:rsidRPr="000035C8" w:rsidRDefault="00D440EE" w:rsidP="00884CF2">
      <w:pPr>
        <w:pStyle w:val="aa"/>
        <w:numPr>
          <w:ilvl w:val="1"/>
          <w:numId w:val="2"/>
        </w:numPr>
        <w:shd w:val="clear" w:color="auto" w:fill="FFFFFF"/>
        <w:ind w:left="0" w:right="1" w:firstLine="0"/>
        <w:jc w:val="both"/>
        <w:rPr>
          <w:sz w:val="20"/>
          <w:szCs w:val="20"/>
        </w:rPr>
      </w:pPr>
      <w:r w:rsidRPr="000035C8">
        <w:rPr>
          <w:sz w:val="20"/>
          <w:szCs w:val="20"/>
        </w:rPr>
        <w:t>В случае неисполнения или ненадлежащего исполнения обязательств, возникающих из настоящего Договора, виновная сторона несет ответственность, предусмотренную действующим законодательством  РФ.</w:t>
      </w:r>
    </w:p>
    <w:p w:rsidR="008F4A9F" w:rsidRPr="000035C8" w:rsidRDefault="008F4A9F" w:rsidP="003A102D">
      <w:pPr>
        <w:shd w:val="clear" w:color="auto" w:fill="FFFFFF"/>
        <w:ind w:right="1"/>
        <w:jc w:val="both"/>
        <w:rPr>
          <w:sz w:val="20"/>
          <w:szCs w:val="20"/>
        </w:rPr>
      </w:pPr>
      <w:r w:rsidRPr="000035C8">
        <w:rPr>
          <w:sz w:val="20"/>
          <w:szCs w:val="20"/>
        </w:rPr>
        <w:t xml:space="preserve">6.2 Штрафные санкции установлены в </w:t>
      </w:r>
      <w:r w:rsidR="00D86A6C" w:rsidRPr="000035C8">
        <w:rPr>
          <w:sz w:val="20"/>
          <w:szCs w:val="20"/>
        </w:rPr>
        <w:t xml:space="preserve">Приложении № </w:t>
      </w:r>
      <w:r w:rsidR="0094761B">
        <w:rPr>
          <w:sz w:val="20"/>
          <w:szCs w:val="20"/>
        </w:rPr>
        <w:t>3</w:t>
      </w:r>
      <w:r w:rsidRPr="000035C8">
        <w:rPr>
          <w:sz w:val="20"/>
          <w:szCs w:val="20"/>
        </w:rPr>
        <w:t xml:space="preserve"> к настоящему договору. Штрафные санкции устано</w:t>
      </w:r>
      <w:r w:rsidR="00D86A6C" w:rsidRPr="000035C8">
        <w:rPr>
          <w:sz w:val="20"/>
          <w:szCs w:val="20"/>
        </w:rPr>
        <w:t xml:space="preserve">влены Сторонами в Приложении № </w:t>
      </w:r>
      <w:r w:rsidR="0094761B">
        <w:rPr>
          <w:sz w:val="20"/>
          <w:szCs w:val="20"/>
        </w:rPr>
        <w:t>3</w:t>
      </w:r>
      <w:r w:rsidRPr="000035C8">
        <w:rPr>
          <w:sz w:val="20"/>
          <w:szCs w:val="20"/>
        </w:rPr>
        <w:t xml:space="preserve"> к настоящему Договору. Штрафные санкции уставленные в указанном приложении в отношении действий Поставщика являются по своей правовой природе «Штрафной неустойкой» и не лишают Покупателя возможности требовать возмещения убытков и упущенной выгоды в полном объеме.</w:t>
      </w:r>
    </w:p>
    <w:p w:rsidR="008F4A9F" w:rsidRPr="000035C8" w:rsidRDefault="008F4A9F" w:rsidP="008F4A9F">
      <w:pPr>
        <w:pStyle w:val="aa"/>
        <w:numPr>
          <w:ilvl w:val="1"/>
          <w:numId w:val="10"/>
        </w:numPr>
        <w:ind w:left="0" w:firstLine="0"/>
        <w:jc w:val="both"/>
        <w:rPr>
          <w:sz w:val="20"/>
          <w:szCs w:val="20"/>
        </w:rPr>
      </w:pPr>
      <w:r w:rsidRPr="000035C8">
        <w:rPr>
          <w:sz w:val="20"/>
          <w:szCs w:val="20"/>
        </w:rPr>
        <w:t>В случае если соответствующими органами, уполномоченными производить проверку качества Товара, с Покупателя будет взыскан штраф за несоответствие Товара, полученного от Поставщика, установленным стандартам и сертификатам и/или Товар будет снят с реализации по указанным выше причинам, Покупатель  обязан уведомить Поставщика об этом в течение 5 (Пяти) календарных дней. Поставщик обязан возместить сумму оговоренного выше штрафа в течение 5 (Пяти) банковских дней с момента получения уведомления Покупателя.  Поставщик обязан в полном объеме вывезти Товар, снятый с р</w:t>
      </w:r>
      <w:r w:rsidR="00114DBC" w:rsidRPr="000035C8">
        <w:rPr>
          <w:sz w:val="20"/>
          <w:szCs w:val="20"/>
        </w:rPr>
        <w:t>еализации, принятый на ответственное хранение Покупателем, в течение 7 (семи) календарных дней после получения уведомления от Покупателя</w:t>
      </w:r>
      <w:r w:rsidRPr="000035C8">
        <w:rPr>
          <w:sz w:val="20"/>
          <w:szCs w:val="20"/>
        </w:rPr>
        <w:t>, если возврат Товара допускается или предусмотрен настоящим Договором или законодательством РФ. Если Товар, снятый с реализации по указанным выше причинам, оплачен Покупателем, то Поставщик обязан не позднее 5 (пяти) банковских дней с момента подписания накладной на возврат Товара возвратить Покупателю все денежные средства за данный Товар.</w:t>
      </w:r>
      <w:r w:rsidR="00633D7F" w:rsidRPr="000035C8">
        <w:rPr>
          <w:sz w:val="20"/>
          <w:szCs w:val="20"/>
        </w:rPr>
        <w:t xml:space="preserve"> К настоящему пункту применяются правила по утилизации товара предусмотренные в п. 5.8. настоящего Договора.</w:t>
      </w:r>
    </w:p>
    <w:p w:rsidR="008F4A9F" w:rsidRPr="000035C8" w:rsidRDefault="008F4A9F" w:rsidP="008F4A9F">
      <w:pPr>
        <w:pStyle w:val="aa"/>
        <w:numPr>
          <w:ilvl w:val="1"/>
          <w:numId w:val="10"/>
        </w:numPr>
        <w:ind w:left="0" w:firstLine="0"/>
        <w:jc w:val="both"/>
        <w:rPr>
          <w:sz w:val="20"/>
          <w:szCs w:val="20"/>
        </w:rPr>
      </w:pPr>
      <w:r w:rsidRPr="000035C8">
        <w:rPr>
          <w:sz w:val="20"/>
          <w:szCs w:val="20"/>
        </w:rPr>
        <w:lastRenderedPageBreak/>
        <w:t>В случае, если в результате поставки некачественного товара, а также товара, на упаковке, ярлыке, этикетке, в технической документации которого содержится неполная и/или недостоверная информация, которая является обязательной в соответствии с законодательством о защите прав потребителей, Федеральным законом «О рекламе», в случае отсутствия на товаре предусмотренной законом маркировки, в случае поставки товара, упаковка которого не соответствует требованиям, предусмотренным в пунктом 1.3 Договора, на Покупателя или должностных лиц Покупателя компетентными государственными органами будут наложены административные взыскания, Поставщик обязуется компенсировать Покупателю все штрафные санкции, а также возместить Покупателю убытки, вызванные неисполнением Поставщиком своих обязательств, а в случае предъявления к Покупателю третьими лицами требований о компенсации материального ущерба и/или морального вреда - возместить все возникшие документально подтвержденные расходы Покупателя.</w:t>
      </w:r>
    </w:p>
    <w:p w:rsidR="008F4A9F" w:rsidRPr="000035C8" w:rsidRDefault="008F4A9F" w:rsidP="008F4A9F">
      <w:pPr>
        <w:pStyle w:val="aa"/>
        <w:numPr>
          <w:ilvl w:val="1"/>
          <w:numId w:val="10"/>
        </w:numPr>
        <w:ind w:left="0" w:firstLine="0"/>
        <w:jc w:val="both"/>
        <w:rPr>
          <w:sz w:val="20"/>
          <w:szCs w:val="20"/>
        </w:rPr>
      </w:pPr>
      <w:r w:rsidRPr="000035C8">
        <w:rPr>
          <w:sz w:val="20"/>
          <w:szCs w:val="20"/>
        </w:rPr>
        <w:t>В случае, если в результате неполноты или недостоверности информации, содержащейся в сопроводительных документах к товару на Покупателя (должностных лиц Покупателя) будут наложены взыскания компетентными государственными органами, Поставщик обязуется компенсировать Покупателю все штрафные санкции, а также возместить Покупателю убытки, вызванные неисполнением Поставщиком своих обязательств.</w:t>
      </w:r>
    </w:p>
    <w:p w:rsidR="008F4A9F" w:rsidRPr="000035C8" w:rsidRDefault="008F4A9F" w:rsidP="008F4A9F">
      <w:pPr>
        <w:pStyle w:val="aa"/>
        <w:numPr>
          <w:ilvl w:val="1"/>
          <w:numId w:val="10"/>
        </w:numPr>
        <w:ind w:left="0" w:firstLine="0"/>
        <w:jc w:val="both"/>
        <w:rPr>
          <w:sz w:val="20"/>
          <w:szCs w:val="20"/>
        </w:rPr>
      </w:pPr>
      <w:r w:rsidRPr="000035C8">
        <w:rPr>
          <w:sz w:val="20"/>
          <w:szCs w:val="20"/>
        </w:rPr>
        <w:t xml:space="preserve">Покупатель по мере выявления фактов нарушения Поставщиком условий </w:t>
      </w:r>
      <w:r w:rsidRPr="000035C8">
        <w:rPr>
          <w:caps/>
          <w:sz w:val="20"/>
          <w:szCs w:val="20"/>
        </w:rPr>
        <w:t>д</w:t>
      </w:r>
      <w:r w:rsidRPr="000035C8">
        <w:rPr>
          <w:sz w:val="20"/>
          <w:szCs w:val="20"/>
        </w:rPr>
        <w:t>оговора направляет Поставщику уведомление о начислении штрафа. Уведомление будет считаться направленным надлежащим образом, если оно отправлено, либо заказным письмом, либо посредством факсимильной связи, либо по электронной почте, либо путем вручения (передачи) официальному представителю Поставщика. Поставщик обязан уплатить Покупателю штраф путем перечисления денежных средств на расчетный счет Покупателя не позднее 5 (пяти) рабочих дней с момента получения уведомления. В случае задержки платежа Поставщик имеет право требовать с Покупателя пеню в размере 1/360 ставки рефинансирования ЦБ РФ от стоимости полученного, но неоплаченного Покупателем Товара за каждый день просрочки</w:t>
      </w:r>
    </w:p>
    <w:p w:rsidR="009E7752" w:rsidRPr="000035C8" w:rsidRDefault="00B435D8" w:rsidP="009E7752">
      <w:pPr>
        <w:pStyle w:val="aa"/>
        <w:numPr>
          <w:ilvl w:val="1"/>
          <w:numId w:val="10"/>
        </w:numPr>
        <w:ind w:left="0" w:firstLine="0"/>
        <w:jc w:val="both"/>
        <w:rPr>
          <w:sz w:val="20"/>
          <w:szCs w:val="20"/>
        </w:rPr>
      </w:pPr>
      <w:r w:rsidRPr="000035C8">
        <w:rPr>
          <w:color w:val="000000"/>
          <w:spacing w:val="-6"/>
          <w:sz w:val="20"/>
          <w:szCs w:val="20"/>
        </w:rPr>
        <w:t xml:space="preserve">Несмотря на все иные положения настоящего Договора, </w:t>
      </w:r>
      <w:r w:rsidR="00D440EE" w:rsidRPr="000035C8">
        <w:rPr>
          <w:color w:val="000000"/>
          <w:spacing w:val="-6"/>
          <w:sz w:val="20"/>
          <w:szCs w:val="20"/>
        </w:rPr>
        <w:t>Покупатель</w:t>
      </w:r>
      <w:r w:rsidRPr="000035C8">
        <w:rPr>
          <w:color w:val="000000"/>
          <w:spacing w:val="-6"/>
          <w:sz w:val="20"/>
          <w:szCs w:val="20"/>
        </w:rPr>
        <w:t xml:space="preserve"> вправе удержать (зачесть) сумму штрафа из любой суммы, причитающейся выплате Поставщику по настоящему Договору.</w:t>
      </w:r>
    </w:p>
    <w:p w:rsidR="009E7752" w:rsidRPr="000035C8" w:rsidRDefault="009E7752" w:rsidP="009E7752">
      <w:pPr>
        <w:pStyle w:val="aa"/>
        <w:numPr>
          <w:ilvl w:val="1"/>
          <w:numId w:val="10"/>
        </w:numPr>
        <w:ind w:left="0" w:firstLine="0"/>
        <w:jc w:val="both"/>
        <w:rPr>
          <w:sz w:val="20"/>
          <w:szCs w:val="20"/>
        </w:rPr>
      </w:pPr>
      <w:r w:rsidRPr="000035C8">
        <w:rPr>
          <w:bCs/>
          <w:sz w:val="20"/>
          <w:szCs w:val="20"/>
        </w:rPr>
        <w:t xml:space="preserve">Настоящим Поставщик дает согласие, что в случае начисления Покупателем штрафов, неустоек Поставщику, в соответствии с настоящим Договором, Покупатель вправе </w:t>
      </w:r>
      <w:r w:rsidRPr="000035C8">
        <w:rPr>
          <w:sz w:val="20"/>
          <w:szCs w:val="20"/>
        </w:rPr>
        <w:t xml:space="preserve">в одностороннем порядке удержать сумму штрафа из любой суммы уплачиваемой Покупателем Поставщику по настоящему договору (в том числе, и не только, из имеющейся задолженности Покупателя перед Поставщиком), о чем Поставщик письменно уведомляется в течение 5 (пяти) календарных дней с даты удержания суммы штрафа, при условии предварительного выставления Претензии в соответствии с разделом 5, </w:t>
      </w:r>
      <w:r w:rsidR="00633D7F" w:rsidRPr="000035C8">
        <w:rPr>
          <w:sz w:val="20"/>
          <w:szCs w:val="20"/>
        </w:rPr>
        <w:t xml:space="preserve">6, </w:t>
      </w:r>
      <w:r w:rsidRPr="000035C8">
        <w:rPr>
          <w:sz w:val="20"/>
          <w:szCs w:val="20"/>
        </w:rPr>
        <w:t>настоящего Договора.</w:t>
      </w:r>
    </w:p>
    <w:p w:rsidR="00002743" w:rsidRPr="000035C8" w:rsidRDefault="00002743" w:rsidP="00884CF2">
      <w:pPr>
        <w:pStyle w:val="aa"/>
        <w:ind w:left="902"/>
        <w:jc w:val="both"/>
        <w:rPr>
          <w:sz w:val="20"/>
          <w:szCs w:val="20"/>
        </w:rPr>
      </w:pPr>
    </w:p>
    <w:p w:rsidR="00D440EE" w:rsidRPr="000035C8" w:rsidRDefault="00D440EE" w:rsidP="003A102D">
      <w:pPr>
        <w:pStyle w:val="aa"/>
        <w:numPr>
          <w:ilvl w:val="0"/>
          <w:numId w:val="10"/>
        </w:numPr>
        <w:jc w:val="both"/>
        <w:rPr>
          <w:b/>
          <w:sz w:val="20"/>
          <w:szCs w:val="20"/>
        </w:rPr>
      </w:pPr>
      <w:r w:rsidRPr="000035C8">
        <w:rPr>
          <w:b/>
          <w:sz w:val="20"/>
          <w:szCs w:val="20"/>
        </w:rPr>
        <w:t>Форс-мажор</w:t>
      </w:r>
    </w:p>
    <w:p w:rsidR="00D440EE" w:rsidRPr="000035C8" w:rsidRDefault="00D440EE" w:rsidP="004E604D">
      <w:pPr>
        <w:pStyle w:val="aa"/>
        <w:numPr>
          <w:ilvl w:val="1"/>
          <w:numId w:val="11"/>
        </w:numPr>
        <w:jc w:val="both"/>
        <w:rPr>
          <w:sz w:val="20"/>
          <w:szCs w:val="20"/>
        </w:rPr>
      </w:pPr>
      <w:r w:rsidRPr="000035C8">
        <w:rPr>
          <w:bCs/>
          <w:sz w:val="20"/>
          <w:szCs w:val="20"/>
        </w:rPr>
        <w:t>Стороны освобождаются от ответств</w:t>
      </w:r>
      <w:r w:rsidR="00B34771" w:rsidRPr="000035C8">
        <w:rPr>
          <w:bCs/>
          <w:sz w:val="20"/>
          <w:szCs w:val="20"/>
        </w:rPr>
        <w:t>енности за частичное или полное неисполнение</w:t>
      </w:r>
      <w:r w:rsidRPr="000035C8">
        <w:rPr>
          <w:bCs/>
          <w:sz w:val="20"/>
          <w:szCs w:val="20"/>
        </w:rPr>
        <w:t xml:space="preserve"> обязательств по Договору, если это неисполнение  явилось  следствием обстоятельст</w:t>
      </w:r>
      <w:r w:rsidR="00B34771" w:rsidRPr="000035C8">
        <w:rPr>
          <w:bCs/>
          <w:sz w:val="20"/>
          <w:szCs w:val="20"/>
        </w:rPr>
        <w:t>в непреодолимой силы, возникших после   заключения</w:t>
      </w:r>
      <w:r w:rsidRPr="000035C8">
        <w:rPr>
          <w:bCs/>
          <w:sz w:val="20"/>
          <w:szCs w:val="20"/>
        </w:rPr>
        <w:t xml:space="preserve"> Договора в результате обстоятельств чрезвыча</w:t>
      </w:r>
      <w:r w:rsidR="00B34771" w:rsidRPr="000035C8">
        <w:rPr>
          <w:bCs/>
          <w:sz w:val="20"/>
          <w:szCs w:val="20"/>
        </w:rPr>
        <w:t>йного  характера, которые</w:t>
      </w:r>
      <w:r w:rsidRPr="000035C8">
        <w:rPr>
          <w:bCs/>
          <w:sz w:val="20"/>
          <w:szCs w:val="20"/>
        </w:rPr>
        <w:t xml:space="preserve"> Стороны не могли предвидеть или предотвратить. Под обстоятельствами непреодолимой силы понимаются: наводнение, пожар, землетрясение, эпидемия и другие явления природы, война или военные действия.</w:t>
      </w:r>
    </w:p>
    <w:p w:rsidR="00D440EE" w:rsidRPr="000035C8" w:rsidRDefault="00D440EE" w:rsidP="004E604D">
      <w:pPr>
        <w:pStyle w:val="aa"/>
        <w:numPr>
          <w:ilvl w:val="1"/>
          <w:numId w:val="11"/>
        </w:numPr>
        <w:ind w:left="0" w:firstLine="0"/>
        <w:jc w:val="both"/>
        <w:rPr>
          <w:sz w:val="20"/>
          <w:szCs w:val="20"/>
        </w:rPr>
      </w:pPr>
      <w:r w:rsidRPr="000035C8">
        <w:rPr>
          <w:bCs/>
          <w:sz w:val="20"/>
          <w:szCs w:val="20"/>
        </w:rPr>
        <w:t>При наступлени</w:t>
      </w:r>
      <w:r w:rsidR="00002743" w:rsidRPr="000035C8">
        <w:rPr>
          <w:bCs/>
          <w:sz w:val="20"/>
          <w:szCs w:val="20"/>
        </w:rPr>
        <w:t>и обстоятельств, указанных в п.7</w:t>
      </w:r>
      <w:r w:rsidR="00B34771" w:rsidRPr="000035C8">
        <w:rPr>
          <w:bCs/>
          <w:sz w:val="20"/>
          <w:szCs w:val="20"/>
        </w:rPr>
        <w:t>.1. Договора, каждая из Сторон должна</w:t>
      </w:r>
      <w:r w:rsidRPr="000035C8">
        <w:rPr>
          <w:bCs/>
          <w:sz w:val="20"/>
          <w:szCs w:val="20"/>
        </w:rPr>
        <w:t xml:space="preserve"> в течение 5 (пяти) календарных дней известить о них в п</w:t>
      </w:r>
      <w:r w:rsidR="00B34771" w:rsidRPr="000035C8">
        <w:rPr>
          <w:bCs/>
          <w:sz w:val="20"/>
          <w:szCs w:val="20"/>
        </w:rPr>
        <w:t xml:space="preserve">исьменном виде другую Сторону. </w:t>
      </w:r>
      <w:r w:rsidRPr="000035C8">
        <w:rPr>
          <w:bCs/>
          <w:sz w:val="20"/>
          <w:szCs w:val="20"/>
        </w:rPr>
        <w:t>Сторона, ссылающаяся на обстоятельства непреодолимой силы</w:t>
      </w:r>
      <w:r w:rsidR="00B34771" w:rsidRPr="000035C8">
        <w:rPr>
          <w:bCs/>
          <w:sz w:val="20"/>
          <w:szCs w:val="20"/>
        </w:rPr>
        <w:t xml:space="preserve">, должна </w:t>
      </w:r>
      <w:r w:rsidRPr="000035C8">
        <w:rPr>
          <w:bCs/>
          <w:sz w:val="20"/>
          <w:szCs w:val="20"/>
        </w:rPr>
        <w:t>незамедлител</w:t>
      </w:r>
      <w:r w:rsidR="00B34771" w:rsidRPr="000035C8">
        <w:rPr>
          <w:bCs/>
          <w:sz w:val="20"/>
          <w:szCs w:val="20"/>
        </w:rPr>
        <w:t>ьно предоставить другой Стороне</w:t>
      </w:r>
      <w:r w:rsidRPr="000035C8">
        <w:rPr>
          <w:bCs/>
          <w:sz w:val="20"/>
          <w:szCs w:val="20"/>
        </w:rPr>
        <w:t xml:space="preserve"> официальные  док</w:t>
      </w:r>
      <w:r w:rsidR="00B34771" w:rsidRPr="000035C8">
        <w:rPr>
          <w:bCs/>
          <w:sz w:val="20"/>
          <w:szCs w:val="20"/>
        </w:rPr>
        <w:t xml:space="preserve">ументы, удостоверяющие наличие этих обстоятельств и, по </w:t>
      </w:r>
      <w:r w:rsidRPr="000035C8">
        <w:rPr>
          <w:bCs/>
          <w:sz w:val="20"/>
          <w:szCs w:val="20"/>
        </w:rPr>
        <w:t>возмож</w:t>
      </w:r>
      <w:r w:rsidR="00B34771" w:rsidRPr="000035C8">
        <w:rPr>
          <w:bCs/>
          <w:sz w:val="20"/>
          <w:szCs w:val="20"/>
        </w:rPr>
        <w:t xml:space="preserve">ности, дающие оценку их влияния на  возможность </w:t>
      </w:r>
      <w:r w:rsidRPr="000035C8">
        <w:rPr>
          <w:bCs/>
          <w:sz w:val="20"/>
          <w:szCs w:val="20"/>
        </w:rPr>
        <w:t>исполнения Стороной своих обязательств по Договору.</w:t>
      </w:r>
    </w:p>
    <w:p w:rsidR="00D440EE" w:rsidRPr="000035C8" w:rsidRDefault="00B34771" w:rsidP="004E604D">
      <w:pPr>
        <w:pStyle w:val="aa"/>
        <w:numPr>
          <w:ilvl w:val="1"/>
          <w:numId w:val="11"/>
        </w:numPr>
        <w:ind w:left="0" w:firstLine="0"/>
        <w:jc w:val="both"/>
        <w:rPr>
          <w:sz w:val="20"/>
          <w:szCs w:val="20"/>
        </w:rPr>
      </w:pPr>
      <w:r w:rsidRPr="000035C8">
        <w:rPr>
          <w:bCs/>
          <w:sz w:val="20"/>
          <w:szCs w:val="20"/>
        </w:rPr>
        <w:t>Если</w:t>
      </w:r>
      <w:r w:rsidR="00D440EE" w:rsidRPr="000035C8">
        <w:rPr>
          <w:bCs/>
          <w:sz w:val="20"/>
          <w:szCs w:val="20"/>
        </w:rPr>
        <w:t xml:space="preserve"> Сторона, подвергшаяся воздействию обстоя</w:t>
      </w:r>
      <w:r w:rsidRPr="000035C8">
        <w:rPr>
          <w:bCs/>
          <w:sz w:val="20"/>
          <w:szCs w:val="20"/>
        </w:rPr>
        <w:t>тельств непреодолимой силы,  не направит</w:t>
      </w:r>
      <w:r w:rsidR="00D440EE" w:rsidRPr="000035C8">
        <w:rPr>
          <w:bCs/>
          <w:sz w:val="20"/>
          <w:szCs w:val="20"/>
        </w:rPr>
        <w:t xml:space="preserve"> в течение 5 (пять</w:t>
      </w:r>
      <w:r w:rsidRPr="000035C8">
        <w:rPr>
          <w:bCs/>
          <w:sz w:val="20"/>
          <w:szCs w:val="20"/>
        </w:rPr>
        <w:t>) календарных дней извещение,</w:t>
      </w:r>
      <w:r w:rsidR="00D440EE" w:rsidRPr="000035C8">
        <w:rPr>
          <w:bCs/>
          <w:sz w:val="20"/>
          <w:szCs w:val="20"/>
        </w:rPr>
        <w:t xml:space="preserve"> п</w:t>
      </w:r>
      <w:r w:rsidRPr="000035C8">
        <w:rPr>
          <w:bCs/>
          <w:sz w:val="20"/>
          <w:szCs w:val="20"/>
        </w:rPr>
        <w:t>редусмотренное в</w:t>
      </w:r>
      <w:r w:rsidR="00D440EE" w:rsidRPr="000035C8">
        <w:rPr>
          <w:bCs/>
          <w:sz w:val="20"/>
          <w:szCs w:val="20"/>
        </w:rPr>
        <w:t xml:space="preserve"> п. </w:t>
      </w:r>
      <w:r w:rsidR="00002743" w:rsidRPr="000035C8">
        <w:rPr>
          <w:bCs/>
          <w:sz w:val="20"/>
          <w:szCs w:val="20"/>
        </w:rPr>
        <w:t>7</w:t>
      </w:r>
      <w:r w:rsidRPr="000035C8">
        <w:rPr>
          <w:bCs/>
          <w:sz w:val="20"/>
          <w:szCs w:val="20"/>
        </w:rPr>
        <w:t xml:space="preserve">.2. Договора, </w:t>
      </w:r>
      <w:r w:rsidR="00D440EE" w:rsidRPr="000035C8">
        <w:rPr>
          <w:bCs/>
          <w:sz w:val="20"/>
          <w:szCs w:val="20"/>
        </w:rPr>
        <w:t xml:space="preserve">то такая Сторона лишается права ссылаться на такие обстоятельства как на основание освобождения ее от </w:t>
      </w:r>
      <w:r w:rsidRPr="000035C8">
        <w:rPr>
          <w:bCs/>
          <w:sz w:val="20"/>
          <w:szCs w:val="20"/>
        </w:rPr>
        <w:t xml:space="preserve">ответственности за неисполнение </w:t>
      </w:r>
      <w:r w:rsidR="00D440EE" w:rsidRPr="000035C8">
        <w:rPr>
          <w:bCs/>
          <w:sz w:val="20"/>
          <w:szCs w:val="20"/>
        </w:rPr>
        <w:t>или ненадлежащее исполнение обязательств по Договору.</w:t>
      </w:r>
    </w:p>
    <w:p w:rsidR="00D440EE" w:rsidRPr="000035C8" w:rsidRDefault="00D440EE" w:rsidP="004E604D">
      <w:pPr>
        <w:pStyle w:val="aa"/>
        <w:numPr>
          <w:ilvl w:val="1"/>
          <w:numId w:val="11"/>
        </w:numPr>
        <w:ind w:left="0" w:firstLine="0"/>
        <w:jc w:val="both"/>
        <w:rPr>
          <w:sz w:val="20"/>
          <w:szCs w:val="20"/>
        </w:rPr>
      </w:pPr>
      <w:r w:rsidRPr="000035C8">
        <w:rPr>
          <w:sz w:val="20"/>
          <w:szCs w:val="20"/>
        </w:rPr>
        <w:t>Если наступившие обст</w:t>
      </w:r>
      <w:r w:rsidR="00002743" w:rsidRPr="000035C8">
        <w:rPr>
          <w:sz w:val="20"/>
          <w:szCs w:val="20"/>
        </w:rPr>
        <w:t>оятельства, перечисленные в п. 7</w:t>
      </w:r>
      <w:r w:rsidRPr="000035C8">
        <w:rPr>
          <w:sz w:val="20"/>
          <w:szCs w:val="20"/>
        </w:rPr>
        <w:t>.1. Договора, и их последствия продолжают действовать более 2 (</w:t>
      </w:r>
      <w:r w:rsidR="00B34771" w:rsidRPr="000035C8">
        <w:rPr>
          <w:sz w:val="20"/>
          <w:szCs w:val="20"/>
        </w:rPr>
        <w:t>Двух) месяцев, Стороны проводят дополнительные переговоры для</w:t>
      </w:r>
      <w:r w:rsidRPr="000035C8">
        <w:rPr>
          <w:sz w:val="20"/>
          <w:szCs w:val="20"/>
        </w:rPr>
        <w:t xml:space="preserve"> выявления приемлемых альтернативных способов исполнения Договора.</w:t>
      </w:r>
    </w:p>
    <w:p w:rsidR="00D440EE" w:rsidRPr="000035C8" w:rsidRDefault="00D440EE" w:rsidP="004E604D">
      <w:pPr>
        <w:pStyle w:val="aa"/>
        <w:numPr>
          <w:ilvl w:val="1"/>
          <w:numId w:val="11"/>
        </w:numPr>
        <w:ind w:left="0" w:firstLine="0"/>
        <w:jc w:val="both"/>
        <w:rPr>
          <w:sz w:val="20"/>
          <w:szCs w:val="20"/>
        </w:rPr>
      </w:pPr>
      <w:r w:rsidRPr="000035C8">
        <w:rPr>
          <w:sz w:val="20"/>
          <w:szCs w:val="20"/>
        </w:rPr>
        <w:t>В случае, если исполнение настоящего Договора  существенно приостанавливается в результате обстоятельств непреодолимой силы, срок действия которых превышает 6 (шесть) месяцев, каждая из Сторон вправе расторгнуть настоящий Договор в отношении неисполненной части Договора. При этом ни одна из Сторон не несет никакой ответственности перед другой Стороной в результате расторжения в со</w:t>
      </w:r>
      <w:r w:rsidR="00002743" w:rsidRPr="000035C8">
        <w:rPr>
          <w:sz w:val="20"/>
          <w:szCs w:val="20"/>
        </w:rPr>
        <w:t>ответствии с настоящим пунктом 7</w:t>
      </w:r>
      <w:r w:rsidRPr="000035C8">
        <w:rPr>
          <w:sz w:val="20"/>
          <w:szCs w:val="20"/>
        </w:rPr>
        <w:t>.5.</w:t>
      </w:r>
    </w:p>
    <w:p w:rsidR="00884969" w:rsidRPr="000035C8" w:rsidRDefault="00884969" w:rsidP="00884CF2">
      <w:pPr>
        <w:jc w:val="both"/>
        <w:rPr>
          <w:sz w:val="20"/>
          <w:szCs w:val="20"/>
        </w:rPr>
      </w:pPr>
    </w:p>
    <w:p w:rsidR="00884969" w:rsidRPr="000035C8" w:rsidRDefault="00884969" w:rsidP="004E604D">
      <w:pPr>
        <w:pStyle w:val="aa"/>
        <w:numPr>
          <w:ilvl w:val="0"/>
          <w:numId w:val="11"/>
        </w:numPr>
        <w:jc w:val="both"/>
        <w:rPr>
          <w:b/>
          <w:sz w:val="20"/>
          <w:szCs w:val="20"/>
        </w:rPr>
      </w:pPr>
      <w:r w:rsidRPr="000035C8">
        <w:rPr>
          <w:b/>
          <w:sz w:val="20"/>
          <w:szCs w:val="20"/>
        </w:rPr>
        <w:t>Разрешение споров</w:t>
      </w:r>
    </w:p>
    <w:p w:rsidR="00884969" w:rsidRPr="000035C8" w:rsidRDefault="00884969" w:rsidP="004E604D">
      <w:pPr>
        <w:pStyle w:val="aa"/>
        <w:numPr>
          <w:ilvl w:val="1"/>
          <w:numId w:val="11"/>
        </w:numPr>
        <w:ind w:left="0" w:firstLine="0"/>
        <w:jc w:val="both"/>
        <w:rPr>
          <w:bCs/>
          <w:sz w:val="20"/>
          <w:szCs w:val="20"/>
        </w:rPr>
      </w:pPr>
      <w:r w:rsidRPr="000035C8">
        <w:rPr>
          <w:bCs/>
          <w:sz w:val="20"/>
          <w:szCs w:val="20"/>
        </w:rPr>
        <w:t xml:space="preserve">Все споры и разногласия, которые могут возникнуть из Договора, должны быть разрешены в соответствии с действующим в РФ законодательством. </w:t>
      </w:r>
    </w:p>
    <w:p w:rsidR="00884969" w:rsidRPr="000035C8" w:rsidRDefault="00884969" w:rsidP="004E604D">
      <w:pPr>
        <w:pStyle w:val="aa"/>
        <w:numPr>
          <w:ilvl w:val="1"/>
          <w:numId w:val="11"/>
        </w:numPr>
        <w:ind w:left="0" w:firstLine="0"/>
        <w:jc w:val="both"/>
        <w:rPr>
          <w:sz w:val="20"/>
          <w:szCs w:val="20"/>
        </w:rPr>
      </w:pPr>
      <w:r w:rsidRPr="000035C8">
        <w:rPr>
          <w:sz w:val="20"/>
          <w:szCs w:val="20"/>
        </w:rPr>
        <w:t xml:space="preserve">Споры и разногласия между сторонами в связи с исполнением настоящего договора разрешаются в Арбитражном суде </w:t>
      </w:r>
      <w:r w:rsidR="00941596" w:rsidRPr="000035C8">
        <w:rPr>
          <w:sz w:val="20"/>
          <w:szCs w:val="20"/>
        </w:rPr>
        <w:t xml:space="preserve">по месту нахождения </w:t>
      </w:r>
      <w:r w:rsidR="00943299" w:rsidRPr="000035C8">
        <w:rPr>
          <w:sz w:val="20"/>
          <w:szCs w:val="20"/>
        </w:rPr>
        <w:t>Покупателя</w:t>
      </w:r>
      <w:r w:rsidRPr="000035C8">
        <w:rPr>
          <w:sz w:val="20"/>
          <w:szCs w:val="20"/>
        </w:rPr>
        <w:t>. При этом является обязательным соблюдение предварительного претензионного порядка урегулирования споров и разногласий. Срок ответа на претензию –  5 (Пять) рабочих дней с момента ее получения.</w:t>
      </w:r>
    </w:p>
    <w:p w:rsidR="00727EFE" w:rsidRPr="000035C8" w:rsidRDefault="00727EFE" w:rsidP="00884CF2">
      <w:pPr>
        <w:pStyle w:val="aa"/>
        <w:ind w:left="0"/>
        <w:jc w:val="both"/>
        <w:rPr>
          <w:sz w:val="20"/>
          <w:szCs w:val="20"/>
        </w:rPr>
      </w:pPr>
    </w:p>
    <w:p w:rsidR="00884969" w:rsidRPr="000035C8" w:rsidRDefault="00884969" w:rsidP="004E604D">
      <w:pPr>
        <w:pStyle w:val="aa"/>
        <w:numPr>
          <w:ilvl w:val="0"/>
          <w:numId w:val="11"/>
        </w:numPr>
        <w:shd w:val="clear" w:color="auto" w:fill="FFFFFF"/>
        <w:spacing w:before="240" w:after="120"/>
        <w:ind w:left="720"/>
        <w:jc w:val="both"/>
        <w:rPr>
          <w:b/>
          <w:bCs/>
          <w:sz w:val="20"/>
          <w:szCs w:val="20"/>
        </w:rPr>
      </w:pPr>
      <w:r w:rsidRPr="000035C8">
        <w:rPr>
          <w:b/>
          <w:sz w:val="20"/>
          <w:szCs w:val="20"/>
        </w:rPr>
        <w:t>Уведомления</w:t>
      </w:r>
    </w:p>
    <w:p w:rsidR="00884969" w:rsidRPr="000035C8" w:rsidRDefault="00884969" w:rsidP="004E604D">
      <w:pPr>
        <w:pStyle w:val="aa"/>
        <w:numPr>
          <w:ilvl w:val="1"/>
          <w:numId w:val="11"/>
        </w:numPr>
        <w:shd w:val="clear" w:color="auto" w:fill="FFFFFF"/>
        <w:spacing w:before="240" w:after="120"/>
        <w:ind w:left="0" w:firstLine="0"/>
        <w:jc w:val="both"/>
        <w:rPr>
          <w:bCs/>
          <w:sz w:val="20"/>
          <w:szCs w:val="20"/>
        </w:rPr>
      </w:pPr>
      <w:r w:rsidRPr="000035C8">
        <w:rPr>
          <w:bCs/>
          <w:sz w:val="20"/>
          <w:szCs w:val="20"/>
        </w:rPr>
        <w:t>Все акты, извещения и иная переписка Сторон по Договору должна осуществляться на указанные в нем адреса и считается отправленной:</w:t>
      </w:r>
    </w:p>
    <w:p w:rsidR="00884969" w:rsidRPr="000035C8" w:rsidRDefault="00884969" w:rsidP="00884CF2">
      <w:pPr>
        <w:pStyle w:val="aa"/>
        <w:shd w:val="clear" w:color="auto" w:fill="FFFFFF"/>
        <w:spacing w:before="240" w:after="120"/>
        <w:ind w:left="0"/>
        <w:jc w:val="both"/>
        <w:rPr>
          <w:bCs/>
          <w:sz w:val="20"/>
          <w:szCs w:val="20"/>
        </w:rPr>
      </w:pPr>
      <w:r w:rsidRPr="000035C8">
        <w:rPr>
          <w:sz w:val="20"/>
          <w:szCs w:val="20"/>
          <w:lang w:val="en-US"/>
        </w:rPr>
        <w:t>a</w:t>
      </w:r>
      <w:r w:rsidRPr="000035C8">
        <w:rPr>
          <w:sz w:val="20"/>
          <w:szCs w:val="20"/>
        </w:rPr>
        <w:t>) при направлении курьером – от даты получения адресатом, указанной в курьерском уведомлении о доставке;</w:t>
      </w:r>
    </w:p>
    <w:p w:rsidR="00884969" w:rsidRPr="000035C8" w:rsidRDefault="00884969" w:rsidP="00884CF2">
      <w:pPr>
        <w:pStyle w:val="aa"/>
        <w:shd w:val="clear" w:color="auto" w:fill="FFFFFF"/>
        <w:spacing w:before="240" w:after="120"/>
        <w:ind w:left="0"/>
        <w:jc w:val="both"/>
        <w:rPr>
          <w:bCs/>
          <w:sz w:val="20"/>
          <w:szCs w:val="20"/>
        </w:rPr>
      </w:pPr>
      <w:r w:rsidRPr="000035C8">
        <w:rPr>
          <w:sz w:val="20"/>
          <w:szCs w:val="20"/>
          <w:lang w:val="en-US"/>
        </w:rPr>
        <w:t>b</w:t>
      </w:r>
      <w:r w:rsidR="00783658" w:rsidRPr="000035C8">
        <w:rPr>
          <w:sz w:val="20"/>
          <w:szCs w:val="20"/>
        </w:rPr>
        <w:t>) при направлении</w:t>
      </w:r>
      <w:r w:rsidRPr="000035C8">
        <w:rPr>
          <w:sz w:val="20"/>
          <w:szCs w:val="20"/>
        </w:rPr>
        <w:t xml:space="preserve"> письмом – от даты вручения или даты последнего посещения адресата для вручения письма, указанной на почтовой квитанции;</w:t>
      </w:r>
    </w:p>
    <w:p w:rsidR="00884969" w:rsidRPr="000035C8" w:rsidRDefault="00884969" w:rsidP="00884CF2">
      <w:pPr>
        <w:pStyle w:val="aa"/>
        <w:shd w:val="clear" w:color="auto" w:fill="FFFFFF"/>
        <w:spacing w:before="240" w:after="120"/>
        <w:ind w:left="0"/>
        <w:jc w:val="both"/>
        <w:rPr>
          <w:bCs/>
          <w:sz w:val="20"/>
          <w:szCs w:val="20"/>
        </w:rPr>
      </w:pPr>
      <w:r w:rsidRPr="000035C8">
        <w:rPr>
          <w:sz w:val="20"/>
          <w:szCs w:val="20"/>
          <w:lang w:val="en-US"/>
        </w:rPr>
        <w:lastRenderedPageBreak/>
        <w:t>c</w:t>
      </w:r>
      <w:r w:rsidRPr="000035C8">
        <w:rPr>
          <w:sz w:val="20"/>
          <w:szCs w:val="20"/>
        </w:rPr>
        <w:t xml:space="preserve">) при отправке по </w:t>
      </w:r>
      <w:r w:rsidRPr="000035C8">
        <w:rPr>
          <w:sz w:val="20"/>
          <w:szCs w:val="20"/>
          <w:lang w:val="en-US"/>
        </w:rPr>
        <w:t>e</w:t>
      </w:r>
      <w:r w:rsidRPr="000035C8">
        <w:rPr>
          <w:sz w:val="20"/>
          <w:szCs w:val="20"/>
        </w:rPr>
        <w:t>-</w:t>
      </w:r>
      <w:r w:rsidRPr="000035C8">
        <w:rPr>
          <w:sz w:val="20"/>
          <w:szCs w:val="20"/>
          <w:lang w:val="en-US"/>
        </w:rPr>
        <w:t>mail</w:t>
      </w:r>
      <w:r w:rsidRPr="000035C8">
        <w:rPr>
          <w:sz w:val="20"/>
          <w:szCs w:val="20"/>
        </w:rPr>
        <w:t xml:space="preserve"> – от даты направления отправителем электронного сообщения, зафиксированного на сервере электронной почты отправителя.</w:t>
      </w:r>
    </w:p>
    <w:p w:rsidR="00DF092E" w:rsidRPr="000035C8" w:rsidRDefault="00DF092E" w:rsidP="00884CF2">
      <w:pPr>
        <w:pStyle w:val="aa"/>
        <w:shd w:val="clear" w:color="auto" w:fill="FFFFFF"/>
        <w:tabs>
          <w:tab w:val="num" w:pos="0"/>
          <w:tab w:val="left" w:pos="360"/>
        </w:tabs>
        <w:spacing w:after="120"/>
        <w:ind w:left="900" w:right="1"/>
        <w:jc w:val="both"/>
        <w:rPr>
          <w:sz w:val="20"/>
          <w:szCs w:val="20"/>
        </w:rPr>
      </w:pPr>
    </w:p>
    <w:p w:rsidR="00663146" w:rsidRPr="000035C8" w:rsidRDefault="00663146" w:rsidP="004E604D">
      <w:pPr>
        <w:pStyle w:val="aa"/>
        <w:widowControl w:val="0"/>
        <w:numPr>
          <w:ilvl w:val="0"/>
          <w:numId w:val="11"/>
        </w:numPr>
        <w:jc w:val="both"/>
        <w:rPr>
          <w:b/>
          <w:sz w:val="20"/>
          <w:szCs w:val="20"/>
        </w:rPr>
      </w:pPr>
      <w:r w:rsidRPr="000035C8">
        <w:rPr>
          <w:b/>
          <w:sz w:val="20"/>
          <w:szCs w:val="20"/>
        </w:rPr>
        <w:t>Гарантии поставщика.</w:t>
      </w:r>
    </w:p>
    <w:p w:rsidR="005D560A" w:rsidRPr="000035C8" w:rsidRDefault="005D560A" w:rsidP="004E604D">
      <w:pPr>
        <w:pStyle w:val="3"/>
        <w:widowControl w:val="0"/>
        <w:numPr>
          <w:ilvl w:val="1"/>
          <w:numId w:val="11"/>
        </w:numPr>
        <w:tabs>
          <w:tab w:val="left" w:pos="284"/>
        </w:tabs>
        <w:spacing w:after="0"/>
        <w:ind w:left="0" w:firstLine="0"/>
        <w:contextualSpacing/>
        <w:jc w:val="both"/>
        <w:rPr>
          <w:spacing w:val="-6"/>
          <w:sz w:val="20"/>
          <w:szCs w:val="20"/>
        </w:rPr>
      </w:pPr>
      <w:r w:rsidRPr="000035C8">
        <w:rPr>
          <w:color w:val="000000"/>
          <w:spacing w:val="-6"/>
          <w:sz w:val="20"/>
          <w:szCs w:val="20"/>
        </w:rPr>
        <w:t>Несмотря на любые положения об ином, содержащиеся в настоящем Договоре, Стороны настоящим соглашаются:</w:t>
      </w:r>
    </w:p>
    <w:p w:rsidR="005D560A" w:rsidRPr="000035C8" w:rsidRDefault="005D560A" w:rsidP="00884CF2">
      <w:pPr>
        <w:pStyle w:val="3"/>
        <w:widowControl w:val="0"/>
        <w:tabs>
          <w:tab w:val="left" w:pos="284"/>
        </w:tabs>
        <w:spacing w:after="0"/>
        <w:contextualSpacing/>
        <w:jc w:val="both"/>
        <w:rPr>
          <w:color w:val="000000"/>
          <w:sz w:val="20"/>
          <w:szCs w:val="20"/>
        </w:rPr>
      </w:pPr>
      <w:r w:rsidRPr="000035C8">
        <w:rPr>
          <w:color w:val="000000"/>
          <w:sz w:val="20"/>
          <w:szCs w:val="20"/>
        </w:rPr>
        <w:t xml:space="preserve">Поставщик гарантирует, что: </w:t>
      </w:r>
    </w:p>
    <w:p w:rsidR="005D560A" w:rsidRPr="000035C8" w:rsidRDefault="005D560A" w:rsidP="00884CF2">
      <w:pPr>
        <w:pStyle w:val="3"/>
        <w:widowControl w:val="0"/>
        <w:tabs>
          <w:tab w:val="left" w:pos="284"/>
        </w:tabs>
        <w:spacing w:after="0"/>
        <w:contextualSpacing/>
        <w:jc w:val="both"/>
        <w:rPr>
          <w:color w:val="000000"/>
          <w:sz w:val="20"/>
          <w:szCs w:val="20"/>
        </w:rPr>
      </w:pPr>
      <w:r w:rsidRPr="000035C8">
        <w:rPr>
          <w:color w:val="000000"/>
          <w:sz w:val="20"/>
          <w:szCs w:val="20"/>
        </w:rPr>
        <w:t xml:space="preserve">а) </w:t>
      </w:r>
      <w:r w:rsidR="00C56CE9" w:rsidRPr="000035C8">
        <w:rPr>
          <w:color w:val="000000"/>
          <w:sz w:val="20"/>
          <w:szCs w:val="20"/>
        </w:rPr>
        <w:t>Товар не ограничен</w:t>
      </w:r>
      <w:r w:rsidRPr="000035C8">
        <w:rPr>
          <w:color w:val="000000"/>
          <w:sz w:val="20"/>
          <w:szCs w:val="20"/>
        </w:rPr>
        <w:t xml:space="preserve"> в обороте, </w:t>
      </w:r>
    </w:p>
    <w:p w:rsidR="005D560A" w:rsidRPr="000035C8" w:rsidRDefault="005D560A" w:rsidP="00884CF2">
      <w:pPr>
        <w:pStyle w:val="3"/>
        <w:widowControl w:val="0"/>
        <w:tabs>
          <w:tab w:val="left" w:pos="284"/>
        </w:tabs>
        <w:spacing w:after="0"/>
        <w:contextualSpacing/>
        <w:jc w:val="both"/>
        <w:rPr>
          <w:color w:val="000000"/>
          <w:sz w:val="20"/>
          <w:szCs w:val="20"/>
        </w:rPr>
      </w:pPr>
      <w:r w:rsidRPr="000035C8">
        <w:rPr>
          <w:color w:val="000000"/>
          <w:sz w:val="20"/>
          <w:szCs w:val="20"/>
        </w:rPr>
        <w:t xml:space="preserve">б) при ввозе импортного Товара на территорию </w:t>
      </w:r>
      <w:r w:rsidR="00C71707" w:rsidRPr="000035C8">
        <w:rPr>
          <w:color w:val="000000"/>
          <w:sz w:val="20"/>
          <w:szCs w:val="20"/>
        </w:rPr>
        <w:t>ЕАЭС</w:t>
      </w:r>
      <w:r w:rsidRPr="000035C8">
        <w:rPr>
          <w:color w:val="000000"/>
          <w:sz w:val="20"/>
          <w:szCs w:val="20"/>
        </w:rPr>
        <w:t xml:space="preserve"> в полном объеме были уплачены </w:t>
      </w:r>
      <w:r w:rsidR="001741DB" w:rsidRPr="000035C8">
        <w:rPr>
          <w:color w:val="000000"/>
          <w:sz w:val="20"/>
          <w:szCs w:val="20"/>
        </w:rPr>
        <w:t xml:space="preserve">все необходимые сборы и пошлины, </w:t>
      </w:r>
      <w:r w:rsidRPr="000035C8">
        <w:rPr>
          <w:color w:val="000000"/>
          <w:sz w:val="20"/>
          <w:szCs w:val="20"/>
        </w:rPr>
        <w:t xml:space="preserve">и выполнены все требующиеся в соответствии с действующим законодательством формальности, </w:t>
      </w:r>
    </w:p>
    <w:p w:rsidR="005D560A" w:rsidRPr="000035C8" w:rsidRDefault="005D560A" w:rsidP="00884CF2">
      <w:pPr>
        <w:pStyle w:val="3"/>
        <w:widowControl w:val="0"/>
        <w:tabs>
          <w:tab w:val="left" w:pos="284"/>
        </w:tabs>
        <w:spacing w:after="0"/>
        <w:contextualSpacing/>
        <w:jc w:val="both"/>
        <w:rPr>
          <w:spacing w:val="-6"/>
          <w:sz w:val="20"/>
          <w:szCs w:val="20"/>
        </w:rPr>
      </w:pPr>
      <w:r w:rsidRPr="000035C8">
        <w:rPr>
          <w:color w:val="000000"/>
          <w:sz w:val="20"/>
          <w:szCs w:val="20"/>
        </w:rPr>
        <w:t>в) документы, относящиеся к поставке, оформлены в точном соответствии с документами, оформленными при в</w:t>
      </w:r>
      <w:r w:rsidR="00B34771" w:rsidRPr="000035C8">
        <w:rPr>
          <w:color w:val="000000"/>
          <w:sz w:val="20"/>
          <w:szCs w:val="20"/>
        </w:rPr>
        <w:t xml:space="preserve">возе Товара на территорию </w:t>
      </w:r>
      <w:r w:rsidR="00C71707" w:rsidRPr="000035C8">
        <w:rPr>
          <w:color w:val="000000"/>
          <w:sz w:val="20"/>
          <w:szCs w:val="20"/>
        </w:rPr>
        <w:t>ЕАЭС</w:t>
      </w:r>
      <w:r w:rsidRPr="000035C8">
        <w:rPr>
          <w:color w:val="000000"/>
          <w:sz w:val="20"/>
          <w:szCs w:val="20"/>
        </w:rPr>
        <w:t>, в том числе исключены несоответствия в наименовании Товара, артикулов, производственных идентификационных номеров и так далее;</w:t>
      </w:r>
    </w:p>
    <w:p w:rsidR="005D560A" w:rsidRPr="000035C8" w:rsidRDefault="00B34771" w:rsidP="00884CF2">
      <w:pPr>
        <w:pStyle w:val="3"/>
        <w:widowControl w:val="0"/>
        <w:tabs>
          <w:tab w:val="left" w:pos="284"/>
        </w:tabs>
        <w:spacing w:after="0"/>
        <w:contextualSpacing/>
        <w:jc w:val="both"/>
        <w:rPr>
          <w:spacing w:val="-6"/>
          <w:sz w:val="20"/>
          <w:szCs w:val="20"/>
        </w:rPr>
      </w:pPr>
      <w:r w:rsidRPr="000035C8">
        <w:rPr>
          <w:sz w:val="20"/>
          <w:szCs w:val="20"/>
        </w:rPr>
        <w:t>г)</w:t>
      </w:r>
      <w:r w:rsidR="005D560A" w:rsidRPr="000035C8">
        <w:rPr>
          <w:sz w:val="20"/>
          <w:szCs w:val="20"/>
        </w:rPr>
        <w:t xml:space="preserve"> правомерное использование на </w:t>
      </w:r>
      <w:r w:rsidR="005D560A" w:rsidRPr="000035C8">
        <w:rPr>
          <w:color w:val="000000"/>
          <w:sz w:val="20"/>
          <w:szCs w:val="20"/>
        </w:rPr>
        <w:t>Товар</w:t>
      </w:r>
      <w:r w:rsidR="005D560A" w:rsidRPr="000035C8">
        <w:rPr>
          <w:sz w:val="20"/>
          <w:szCs w:val="20"/>
        </w:rPr>
        <w:t xml:space="preserve">, </w:t>
      </w:r>
      <w:r w:rsidR="00C56CE9" w:rsidRPr="000035C8">
        <w:rPr>
          <w:sz w:val="20"/>
          <w:szCs w:val="20"/>
        </w:rPr>
        <w:t>упаковк</w:t>
      </w:r>
      <w:r w:rsidR="001741DB" w:rsidRPr="000035C8">
        <w:rPr>
          <w:sz w:val="20"/>
          <w:szCs w:val="20"/>
        </w:rPr>
        <w:t>а</w:t>
      </w:r>
      <w:r w:rsidR="005D560A" w:rsidRPr="000035C8">
        <w:rPr>
          <w:sz w:val="20"/>
          <w:szCs w:val="20"/>
        </w:rPr>
        <w:t xml:space="preserve"> </w:t>
      </w:r>
      <w:r w:rsidR="005D560A" w:rsidRPr="000035C8">
        <w:rPr>
          <w:color w:val="000000"/>
          <w:sz w:val="20"/>
          <w:szCs w:val="20"/>
        </w:rPr>
        <w:t>Товара</w:t>
      </w:r>
      <w:r w:rsidR="005D560A" w:rsidRPr="000035C8">
        <w:rPr>
          <w:sz w:val="20"/>
          <w:szCs w:val="20"/>
        </w:rPr>
        <w:t xml:space="preserve"> или сопроводительной документации к </w:t>
      </w:r>
      <w:r w:rsidR="005D560A" w:rsidRPr="000035C8">
        <w:rPr>
          <w:color w:val="000000"/>
          <w:sz w:val="20"/>
          <w:szCs w:val="20"/>
        </w:rPr>
        <w:t>Товару</w:t>
      </w:r>
      <w:r w:rsidR="005D560A" w:rsidRPr="000035C8">
        <w:rPr>
          <w:sz w:val="20"/>
          <w:szCs w:val="20"/>
        </w:rPr>
        <w:t xml:space="preserve"> товарных знаков произв</w:t>
      </w:r>
      <w:r w:rsidRPr="000035C8">
        <w:rPr>
          <w:sz w:val="20"/>
          <w:szCs w:val="20"/>
        </w:rPr>
        <w:t>одителей или других третьих лиц</w:t>
      </w:r>
      <w:r w:rsidR="005D560A" w:rsidRPr="000035C8">
        <w:rPr>
          <w:sz w:val="20"/>
          <w:szCs w:val="20"/>
        </w:rPr>
        <w:t xml:space="preserve"> подтверждается необходимыми документами, соответствующими действующему законодательству, которые Поставщик предоставляет Покупателю вместе с </w:t>
      </w:r>
      <w:r w:rsidR="005D560A" w:rsidRPr="000035C8">
        <w:rPr>
          <w:color w:val="000000"/>
          <w:sz w:val="20"/>
          <w:szCs w:val="20"/>
        </w:rPr>
        <w:t>Товаром</w:t>
      </w:r>
      <w:r w:rsidR="005D560A" w:rsidRPr="000035C8">
        <w:rPr>
          <w:sz w:val="20"/>
          <w:szCs w:val="20"/>
        </w:rPr>
        <w:t xml:space="preserve"> при ввозе на территорию </w:t>
      </w:r>
      <w:r w:rsidR="00C71707" w:rsidRPr="000035C8">
        <w:rPr>
          <w:sz w:val="20"/>
          <w:szCs w:val="20"/>
        </w:rPr>
        <w:t>ЕАЭС</w:t>
      </w:r>
      <w:r w:rsidR="005D560A" w:rsidRPr="000035C8">
        <w:rPr>
          <w:sz w:val="20"/>
          <w:szCs w:val="20"/>
        </w:rPr>
        <w:t xml:space="preserve">.  </w:t>
      </w:r>
    </w:p>
    <w:p w:rsidR="005D560A" w:rsidRPr="000035C8" w:rsidRDefault="00B34771" w:rsidP="00884CF2">
      <w:pPr>
        <w:pStyle w:val="3"/>
        <w:widowControl w:val="0"/>
        <w:tabs>
          <w:tab w:val="left" w:pos="284"/>
        </w:tabs>
        <w:spacing w:after="0"/>
        <w:contextualSpacing/>
        <w:jc w:val="both"/>
        <w:rPr>
          <w:spacing w:val="-6"/>
          <w:sz w:val="20"/>
          <w:szCs w:val="20"/>
        </w:rPr>
      </w:pPr>
      <w:r w:rsidRPr="000035C8">
        <w:rPr>
          <w:bCs/>
          <w:color w:val="000000"/>
          <w:spacing w:val="-6"/>
          <w:sz w:val="20"/>
          <w:szCs w:val="20"/>
        </w:rPr>
        <w:t xml:space="preserve">Поставщик </w:t>
      </w:r>
      <w:r w:rsidR="005D560A" w:rsidRPr="000035C8">
        <w:rPr>
          <w:bCs/>
          <w:color w:val="000000"/>
          <w:spacing w:val="-6"/>
          <w:sz w:val="20"/>
          <w:szCs w:val="20"/>
        </w:rPr>
        <w:t>обязуется возместить Покупателю убытки, возникшие у Покупателя, в связи с нарушением Поставщиком данной гарантии;</w:t>
      </w:r>
    </w:p>
    <w:p w:rsidR="005D560A" w:rsidRPr="000035C8" w:rsidRDefault="005D560A" w:rsidP="00884CF2">
      <w:pPr>
        <w:pStyle w:val="3"/>
        <w:widowControl w:val="0"/>
        <w:tabs>
          <w:tab w:val="left" w:pos="284"/>
        </w:tabs>
        <w:spacing w:after="0"/>
        <w:contextualSpacing/>
        <w:jc w:val="both"/>
        <w:rPr>
          <w:color w:val="000000"/>
          <w:sz w:val="20"/>
          <w:szCs w:val="20"/>
        </w:rPr>
      </w:pPr>
      <w:r w:rsidRPr="000035C8">
        <w:rPr>
          <w:color w:val="000000"/>
          <w:sz w:val="20"/>
          <w:szCs w:val="20"/>
        </w:rPr>
        <w:t>Нарушение указанной гарантии дает Покупателю право на отказ в одностороннем внесудебном порядке от исполнения настоящего Договора до осуществления поставки, при этом Покупатель вправе потребовать возврата стоимости Товара или ее части, уплаченной Покупателем к моменту расторжения, и возмещения всех понесенных в связи с прекращением Договора убытков.</w:t>
      </w:r>
    </w:p>
    <w:p w:rsidR="005D560A" w:rsidRPr="000035C8" w:rsidRDefault="005D560A" w:rsidP="004E604D">
      <w:pPr>
        <w:pStyle w:val="3"/>
        <w:widowControl w:val="0"/>
        <w:numPr>
          <w:ilvl w:val="1"/>
          <w:numId w:val="11"/>
        </w:numPr>
        <w:tabs>
          <w:tab w:val="left" w:pos="284"/>
        </w:tabs>
        <w:spacing w:after="0"/>
        <w:ind w:left="0" w:firstLine="0"/>
        <w:contextualSpacing/>
        <w:jc w:val="both"/>
        <w:rPr>
          <w:spacing w:val="-6"/>
          <w:sz w:val="20"/>
          <w:szCs w:val="20"/>
        </w:rPr>
      </w:pPr>
      <w:r w:rsidRPr="000035C8">
        <w:rPr>
          <w:spacing w:val="-6"/>
          <w:sz w:val="20"/>
          <w:szCs w:val="20"/>
        </w:rPr>
        <w:t>Поставщик обязуется вместе с поставляемым товаром предоставлять Покупателю копии таможенных деклараций (ГТД) на поставляемый товар.</w:t>
      </w:r>
    </w:p>
    <w:p w:rsidR="005D560A" w:rsidRPr="000035C8" w:rsidRDefault="005D560A" w:rsidP="00884CF2">
      <w:pPr>
        <w:pStyle w:val="3"/>
        <w:widowControl w:val="0"/>
        <w:tabs>
          <w:tab w:val="left" w:pos="284"/>
        </w:tabs>
        <w:spacing w:after="0"/>
        <w:contextualSpacing/>
        <w:jc w:val="both"/>
        <w:rPr>
          <w:spacing w:val="-6"/>
          <w:sz w:val="20"/>
          <w:szCs w:val="20"/>
        </w:rPr>
      </w:pPr>
      <w:r w:rsidRPr="000035C8">
        <w:rPr>
          <w:spacing w:val="-6"/>
          <w:sz w:val="20"/>
          <w:szCs w:val="20"/>
        </w:rPr>
        <w:t>Поставщик обязуется не позднее 3 (Трех) рабочих дней с даты получения запроса от Покупателя направленного письменно или по электронной почте, предоставить Покупателю копии других документов, подтверждающих выполнение всех таможенных и/или иных операций в отношении товара, включая, но не ограничиваясь, копии таможенных деклараций на товар, документы о подтверждении страны происхождения товара, соответствия товара ГОСТ Р и ТРТС, документы, подтверждающие точность заявленной таможенной стоимости, уплату таможенных платежей, соблюдение запретов и ограничений, мер таможенно-тарифного регулирования, документы о подтверждении правомерности использования товарных знаков третьих лиц на товаре, упаковке товара и</w:t>
      </w:r>
      <w:r w:rsidR="00B34771" w:rsidRPr="000035C8">
        <w:rPr>
          <w:spacing w:val="-6"/>
          <w:sz w:val="20"/>
          <w:szCs w:val="20"/>
        </w:rPr>
        <w:t xml:space="preserve"> сопроводительной документации </w:t>
      </w:r>
      <w:r w:rsidRPr="000035C8">
        <w:rPr>
          <w:spacing w:val="-6"/>
          <w:sz w:val="20"/>
          <w:szCs w:val="20"/>
        </w:rPr>
        <w:t>и любые иные документы, которые могут потребоваться для подтверждения ввоза товара и которые могут запросить таможенные органы или иные уполномоченные органы и организации.</w:t>
      </w:r>
    </w:p>
    <w:p w:rsidR="005D560A" w:rsidRPr="000035C8" w:rsidRDefault="005D560A" w:rsidP="00884CF2">
      <w:pPr>
        <w:pStyle w:val="3"/>
        <w:widowControl w:val="0"/>
        <w:tabs>
          <w:tab w:val="left" w:pos="284"/>
        </w:tabs>
        <w:spacing w:after="0"/>
        <w:contextualSpacing/>
        <w:jc w:val="both"/>
        <w:rPr>
          <w:color w:val="000000"/>
          <w:spacing w:val="-6"/>
          <w:sz w:val="20"/>
          <w:szCs w:val="20"/>
        </w:rPr>
      </w:pPr>
      <w:r w:rsidRPr="000035C8">
        <w:rPr>
          <w:color w:val="000000"/>
          <w:spacing w:val="-6"/>
          <w:sz w:val="20"/>
          <w:szCs w:val="20"/>
        </w:rPr>
        <w:t>В  случае, если Поставщик не является импортером поставляемого товара, он обязан провести самостоятельную проверку обстоятельств выпуска товара в свободное обращение путем запроса в ФТС и/или иные таможенные органы в отношении партии поставляемого товара и предо</w:t>
      </w:r>
      <w:r w:rsidR="00B34771" w:rsidRPr="000035C8">
        <w:rPr>
          <w:color w:val="000000"/>
          <w:spacing w:val="-6"/>
          <w:sz w:val="20"/>
          <w:szCs w:val="20"/>
        </w:rPr>
        <w:t>ставить Покупателю копию ответа</w:t>
      </w:r>
      <w:r w:rsidRPr="000035C8">
        <w:rPr>
          <w:color w:val="000000"/>
          <w:spacing w:val="-6"/>
          <w:sz w:val="20"/>
          <w:szCs w:val="20"/>
        </w:rPr>
        <w:t xml:space="preserve"> на такой запрос, подтвер</w:t>
      </w:r>
      <w:r w:rsidR="00B34771" w:rsidRPr="000035C8">
        <w:rPr>
          <w:color w:val="000000"/>
          <w:spacing w:val="-6"/>
          <w:sz w:val="20"/>
          <w:szCs w:val="20"/>
        </w:rPr>
        <w:t>ждающего законный выпуск товара</w:t>
      </w:r>
      <w:r w:rsidRPr="000035C8">
        <w:rPr>
          <w:color w:val="000000"/>
          <w:spacing w:val="-6"/>
          <w:sz w:val="20"/>
          <w:szCs w:val="20"/>
        </w:rPr>
        <w:t xml:space="preserve"> в обращение.</w:t>
      </w:r>
    </w:p>
    <w:p w:rsidR="005D560A" w:rsidRPr="000035C8" w:rsidRDefault="005D560A" w:rsidP="00884CF2">
      <w:pPr>
        <w:pStyle w:val="3"/>
        <w:widowControl w:val="0"/>
        <w:tabs>
          <w:tab w:val="left" w:pos="284"/>
        </w:tabs>
        <w:spacing w:after="0"/>
        <w:contextualSpacing/>
        <w:jc w:val="both"/>
        <w:rPr>
          <w:spacing w:val="-6"/>
          <w:sz w:val="20"/>
          <w:szCs w:val="20"/>
        </w:rPr>
      </w:pPr>
      <w:r w:rsidRPr="000035C8">
        <w:rPr>
          <w:color w:val="000000"/>
          <w:spacing w:val="-6"/>
          <w:sz w:val="20"/>
          <w:szCs w:val="20"/>
        </w:rPr>
        <w:t xml:space="preserve">При получении дополнительного запроса от Покупателя в отношении сведений, подтверждающих обстоятельства выпуска товара в свободное обращение, Поставщик направит дополнительный запрос в ФТС для получения требуемых сведений и предоставит Покупателю копию ответа. </w:t>
      </w:r>
    </w:p>
    <w:p w:rsidR="005D560A" w:rsidRPr="000035C8" w:rsidRDefault="005D560A" w:rsidP="00884CF2">
      <w:pPr>
        <w:pStyle w:val="3"/>
        <w:widowControl w:val="0"/>
        <w:tabs>
          <w:tab w:val="left" w:pos="284"/>
        </w:tabs>
        <w:spacing w:after="0"/>
        <w:contextualSpacing/>
        <w:jc w:val="both"/>
        <w:rPr>
          <w:color w:val="000000"/>
          <w:spacing w:val="-6"/>
          <w:sz w:val="20"/>
          <w:szCs w:val="20"/>
        </w:rPr>
      </w:pPr>
      <w:r w:rsidRPr="000035C8">
        <w:rPr>
          <w:color w:val="000000"/>
          <w:spacing w:val="-6"/>
          <w:sz w:val="20"/>
          <w:szCs w:val="20"/>
        </w:rPr>
        <w:t>Обязательства Сторон, указанные в настоящем разделе Договора, не прекращаются после прекращения действия Договора.</w:t>
      </w:r>
    </w:p>
    <w:p w:rsidR="005D560A" w:rsidRPr="000035C8" w:rsidRDefault="005D560A" w:rsidP="004E604D">
      <w:pPr>
        <w:pStyle w:val="3"/>
        <w:widowControl w:val="0"/>
        <w:numPr>
          <w:ilvl w:val="1"/>
          <w:numId w:val="11"/>
        </w:numPr>
        <w:tabs>
          <w:tab w:val="left" w:pos="284"/>
        </w:tabs>
        <w:spacing w:after="0"/>
        <w:ind w:left="0" w:firstLine="0"/>
        <w:contextualSpacing/>
        <w:jc w:val="both"/>
        <w:rPr>
          <w:color w:val="000000"/>
          <w:spacing w:val="-6"/>
          <w:sz w:val="20"/>
          <w:szCs w:val="20"/>
        </w:rPr>
      </w:pPr>
      <w:r w:rsidRPr="000035C8">
        <w:rPr>
          <w:color w:val="000000"/>
          <w:sz w:val="20"/>
          <w:szCs w:val="20"/>
        </w:rPr>
        <w:t>В случае нарушения гарантии, указанной в п. 10.1, до осуществления поставки Покупатель вправе отказаться в одностороннем внесудебном порядке от исполнения настоящего Договора и потребовать возврата стоимости Товара или ее части, уплаченной Покупателем к моменту расторжения, и возмещения всех понесенных в связи с прекращением Договора убытков.</w:t>
      </w:r>
    </w:p>
    <w:p w:rsidR="005D560A" w:rsidRPr="000035C8" w:rsidRDefault="005D560A" w:rsidP="00884CF2">
      <w:pPr>
        <w:pStyle w:val="3"/>
        <w:widowControl w:val="0"/>
        <w:tabs>
          <w:tab w:val="left" w:pos="284"/>
        </w:tabs>
        <w:spacing w:after="0"/>
        <w:contextualSpacing/>
        <w:jc w:val="both"/>
        <w:rPr>
          <w:color w:val="000000"/>
          <w:spacing w:val="-6"/>
          <w:sz w:val="20"/>
          <w:szCs w:val="20"/>
        </w:rPr>
      </w:pPr>
      <w:r w:rsidRPr="000035C8">
        <w:rPr>
          <w:color w:val="000000"/>
          <w:sz w:val="20"/>
          <w:szCs w:val="20"/>
        </w:rPr>
        <w:t>В случае нарушения гарантии, указанной в п. 10.1.</w:t>
      </w:r>
      <w:r w:rsidRPr="000035C8">
        <w:rPr>
          <w:color w:val="000000"/>
          <w:spacing w:val="-6"/>
          <w:sz w:val="20"/>
          <w:szCs w:val="20"/>
        </w:rPr>
        <w:t>, Покупатель вправе потребовать от Поставщика уплаты штрафа в размере 20% (Двадцать процентов) от цены поставленного по Договору Товара, в отношении которого вынесено постановление об изъятии или о наложении ареста.</w:t>
      </w:r>
    </w:p>
    <w:p w:rsidR="005D560A" w:rsidRPr="000035C8" w:rsidRDefault="005D560A" w:rsidP="00884CF2">
      <w:pPr>
        <w:pStyle w:val="3"/>
        <w:widowControl w:val="0"/>
        <w:tabs>
          <w:tab w:val="left" w:pos="284"/>
        </w:tabs>
        <w:spacing w:after="0"/>
        <w:contextualSpacing/>
        <w:jc w:val="both"/>
        <w:rPr>
          <w:color w:val="000000"/>
          <w:spacing w:val="-6"/>
          <w:sz w:val="20"/>
          <w:szCs w:val="20"/>
        </w:rPr>
      </w:pPr>
      <w:r w:rsidRPr="000035C8">
        <w:rPr>
          <w:color w:val="000000"/>
          <w:spacing w:val="-6"/>
          <w:sz w:val="20"/>
          <w:szCs w:val="20"/>
        </w:rPr>
        <w:t>В случае нарушения Поставщиком гарантии, указанной в пункте 10.1. выше, Покупатель вправе потребовать уплаты штрафа в размере 10 000 (Десяти тысяч) рублей за каждый случай нарушения (каждую единицу Товара, в отношении которой обнаружены несоответствия между документами, относящимися к поставке, и документами, оформленными при ввозе Товара</w:t>
      </w:r>
      <w:r w:rsidRPr="000035C8">
        <w:rPr>
          <w:spacing w:val="-6"/>
          <w:sz w:val="20"/>
          <w:szCs w:val="20"/>
        </w:rPr>
        <w:t xml:space="preserve"> </w:t>
      </w:r>
      <w:r w:rsidRPr="000035C8">
        <w:rPr>
          <w:color w:val="000000"/>
          <w:spacing w:val="-6"/>
          <w:sz w:val="20"/>
          <w:szCs w:val="20"/>
        </w:rPr>
        <w:t xml:space="preserve">на территорию </w:t>
      </w:r>
      <w:r w:rsidR="00C71707" w:rsidRPr="000035C8">
        <w:rPr>
          <w:color w:val="000000"/>
          <w:spacing w:val="-6"/>
          <w:sz w:val="20"/>
          <w:szCs w:val="20"/>
        </w:rPr>
        <w:t>ЕАЭС</w:t>
      </w:r>
      <w:r w:rsidRPr="000035C8">
        <w:rPr>
          <w:color w:val="000000"/>
          <w:spacing w:val="-6"/>
          <w:sz w:val="20"/>
          <w:szCs w:val="20"/>
        </w:rPr>
        <w:t xml:space="preserve">). </w:t>
      </w:r>
    </w:p>
    <w:p w:rsidR="005D560A" w:rsidRPr="000035C8" w:rsidRDefault="005D560A" w:rsidP="00884CF2">
      <w:pPr>
        <w:pStyle w:val="3"/>
        <w:widowControl w:val="0"/>
        <w:tabs>
          <w:tab w:val="left" w:pos="284"/>
        </w:tabs>
        <w:spacing w:after="0"/>
        <w:contextualSpacing/>
        <w:jc w:val="both"/>
        <w:rPr>
          <w:color w:val="000000"/>
          <w:spacing w:val="-6"/>
          <w:sz w:val="20"/>
          <w:szCs w:val="20"/>
        </w:rPr>
      </w:pPr>
      <w:r w:rsidRPr="000035C8">
        <w:rPr>
          <w:color w:val="000000"/>
          <w:spacing w:val="-6"/>
          <w:sz w:val="20"/>
          <w:szCs w:val="20"/>
        </w:rPr>
        <w:t>Несмотря на все иные положения настоящего Договора, Покупатель вправе удержать (зачесть) сумму штрафа из любой суммы, причитающейся выплате Поставщику по настоящему Договору.</w:t>
      </w:r>
    </w:p>
    <w:p w:rsidR="00045994" w:rsidRPr="000035C8" w:rsidRDefault="00002743" w:rsidP="00045994">
      <w:pPr>
        <w:pStyle w:val="3"/>
        <w:widowControl w:val="0"/>
        <w:numPr>
          <w:ilvl w:val="1"/>
          <w:numId w:val="11"/>
        </w:numPr>
        <w:tabs>
          <w:tab w:val="left" w:pos="284"/>
        </w:tabs>
        <w:spacing w:after="0"/>
        <w:ind w:left="0" w:firstLine="0"/>
        <w:contextualSpacing/>
        <w:jc w:val="both"/>
        <w:rPr>
          <w:color w:val="000000"/>
          <w:sz w:val="20"/>
          <w:szCs w:val="20"/>
        </w:rPr>
      </w:pPr>
      <w:r w:rsidRPr="000035C8">
        <w:rPr>
          <w:sz w:val="20"/>
          <w:szCs w:val="20"/>
        </w:rPr>
        <w:t>Поставщик гарантирует, что Товар, являющийся предметом настоящего Договора и поставляемый в соотве</w:t>
      </w:r>
      <w:r w:rsidR="001741DB" w:rsidRPr="000035C8">
        <w:rPr>
          <w:sz w:val="20"/>
          <w:szCs w:val="20"/>
        </w:rPr>
        <w:t>тствии с ним, является свободным</w:t>
      </w:r>
      <w:r w:rsidRPr="000035C8">
        <w:rPr>
          <w:sz w:val="20"/>
          <w:szCs w:val="20"/>
        </w:rPr>
        <w:t xml:space="preserve"> от прав и притязаний третьих лиц, не состоящей в залоге, под арестом, запретом и иными обременениями.</w:t>
      </w:r>
    </w:p>
    <w:p w:rsidR="00045994" w:rsidRPr="000035C8" w:rsidRDefault="00045994" w:rsidP="00045994">
      <w:pPr>
        <w:pStyle w:val="3"/>
        <w:widowControl w:val="0"/>
        <w:numPr>
          <w:ilvl w:val="1"/>
          <w:numId w:val="11"/>
        </w:numPr>
        <w:tabs>
          <w:tab w:val="left" w:pos="284"/>
        </w:tabs>
        <w:spacing w:after="0"/>
        <w:ind w:left="0" w:firstLine="0"/>
        <w:contextualSpacing/>
        <w:jc w:val="both"/>
        <w:rPr>
          <w:color w:val="000000"/>
          <w:sz w:val="20"/>
          <w:szCs w:val="20"/>
        </w:rPr>
      </w:pPr>
      <w:r w:rsidRPr="000035C8">
        <w:rPr>
          <w:sz w:val="20"/>
          <w:szCs w:val="20"/>
          <w:lang w:eastAsia="fr-FR"/>
        </w:rPr>
        <w:t>Заверения Сторон:</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Каждая из Сторон является надлежащим образом учреждённым юридическим лицом, правомочным в соответствии с законодательством РФ на заключение Договора;</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Каждая из Сторон ведет и своевременно подает в налоговые и иные государственные органы финансовую, налоговую, статистическую и иную государственную отчетность в соответствии с законодательством РФ;</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xml:space="preserve">- Основной целью совершения сделки (совершения операций) по настоящему Договору не являются неуплата (неполная </w:t>
      </w:r>
      <w:r w:rsidRPr="000035C8">
        <w:rPr>
          <w:sz w:val="20"/>
          <w:szCs w:val="20"/>
          <w:lang w:eastAsia="fr-FR"/>
        </w:rPr>
        <w:lastRenderedPageBreak/>
        <w:t>уплата) и (или) зачет (возврат) суммы налога;</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Каждая из Сторон заверяет на момент подписания Договора и гарантирует в налоговых периодах, в течение которых совершаются операции по настоящему Договору, что настоящий Договор, а также любые документы в соответствии с ним, подписываются и будут подписываться надлежаще уполномоченным на это лицом.</w:t>
      </w:r>
    </w:p>
    <w:p w:rsidR="00045994" w:rsidRPr="000035C8" w:rsidRDefault="00045994" w:rsidP="00045994">
      <w:pPr>
        <w:pStyle w:val="3"/>
        <w:widowControl w:val="0"/>
        <w:numPr>
          <w:ilvl w:val="1"/>
          <w:numId w:val="11"/>
        </w:numPr>
        <w:tabs>
          <w:tab w:val="left" w:pos="284"/>
        </w:tabs>
        <w:spacing w:after="0"/>
        <w:ind w:left="0" w:firstLine="0"/>
        <w:contextualSpacing/>
        <w:jc w:val="both"/>
        <w:rPr>
          <w:color w:val="000000"/>
          <w:sz w:val="20"/>
          <w:szCs w:val="20"/>
        </w:rPr>
      </w:pPr>
      <w:r w:rsidRPr="000035C8">
        <w:rPr>
          <w:sz w:val="20"/>
          <w:szCs w:val="20"/>
        </w:rPr>
        <w:t>Поставщик гарантирует:</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rPr>
        <w:t xml:space="preserve">- Что является добросовестным контрагентом при осуществлении им предпринимательской деятельности (реальное осуществление хозяйственных операций, наличие необходимого управленческого и иного персонала для совершения хозяйственных операций по настоящему договору, наличие необходимых условий (в том числе, товара) для достижения результатов соответствующей экономической деятельности, руководитель организации не является дисквалифицированным лицом, добросовестно осуществляет оплату налогов и других обязательных платежей в бюджеты РФ и государственные фонды и т.п.). </w:t>
      </w:r>
      <w:r w:rsidRPr="000035C8">
        <w:rPr>
          <w:sz w:val="20"/>
          <w:szCs w:val="20"/>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xml:space="preserve">- Все операции по продаже Товара Покупателю будут полностью отражены в первичной документации Поставщика, в обязательной бухгалтерской, налоговой, статистической и любой иной отчетности; </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Поставщик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lang w:eastAsia="fr-FR"/>
        </w:rPr>
        <w:t>- О</w:t>
      </w:r>
      <w:r w:rsidRPr="000035C8">
        <w:rPr>
          <w:sz w:val="20"/>
          <w:szCs w:val="20"/>
        </w:rPr>
        <w:t xml:space="preserve">бязательства по Договору </w:t>
      </w:r>
      <w:r w:rsidRPr="000035C8">
        <w:rPr>
          <w:sz w:val="20"/>
          <w:szCs w:val="20"/>
          <w:lang w:eastAsia="fr-FR"/>
        </w:rPr>
        <w:t>будут исполняться непосредственно Поставщиком</w:t>
      </w:r>
      <w:r w:rsidRPr="000035C8">
        <w:rPr>
          <w:sz w:val="20"/>
          <w:szCs w:val="20"/>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или передаче третьим лицам обязательств по исполнению сделки будут соответство</w:t>
      </w:r>
      <w:r w:rsidR="005E7B11" w:rsidRPr="000035C8">
        <w:rPr>
          <w:sz w:val="20"/>
          <w:szCs w:val="20"/>
        </w:rPr>
        <w:t>вать гарантиям, указанным в п. 10</w:t>
      </w:r>
      <w:r w:rsidRPr="000035C8">
        <w:rPr>
          <w:sz w:val="20"/>
          <w:szCs w:val="20"/>
        </w:rPr>
        <w:t>.</w:t>
      </w:r>
      <w:r w:rsidR="00633D7F" w:rsidRPr="000035C8">
        <w:rPr>
          <w:sz w:val="20"/>
          <w:szCs w:val="20"/>
        </w:rPr>
        <w:t>5</w:t>
      </w:r>
      <w:r w:rsidRPr="000035C8">
        <w:rPr>
          <w:sz w:val="20"/>
          <w:szCs w:val="20"/>
        </w:rPr>
        <w:t>. настоящего Договора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rPr>
        <w:t>- 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p>
    <w:p w:rsidR="00045994" w:rsidRPr="000035C8" w:rsidRDefault="00045994" w:rsidP="00045994">
      <w:pPr>
        <w:pStyle w:val="3"/>
        <w:widowControl w:val="0"/>
        <w:tabs>
          <w:tab w:val="left" w:pos="284"/>
        </w:tabs>
        <w:spacing w:after="0"/>
        <w:contextualSpacing/>
        <w:jc w:val="both"/>
        <w:rPr>
          <w:color w:val="000000"/>
          <w:sz w:val="20"/>
          <w:szCs w:val="20"/>
        </w:rPr>
      </w:pPr>
      <w:r w:rsidRPr="000035C8">
        <w:rPr>
          <w:sz w:val="20"/>
          <w:szCs w:val="20"/>
        </w:rPr>
        <w:t>- Поставщик гарантирует  Покупателю, что привлекаемые Исполнителем в рамках настоящего договора  третьи лица не являются лицами, подконтрольными Поставщику.</w:t>
      </w:r>
    </w:p>
    <w:p w:rsidR="00045994" w:rsidRPr="000035C8" w:rsidRDefault="00045994" w:rsidP="00045994">
      <w:pPr>
        <w:pStyle w:val="3"/>
        <w:widowControl w:val="0"/>
        <w:numPr>
          <w:ilvl w:val="1"/>
          <w:numId w:val="11"/>
        </w:numPr>
        <w:tabs>
          <w:tab w:val="left" w:pos="284"/>
        </w:tabs>
        <w:spacing w:after="0"/>
        <w:ind w:left="0" w:firstLine="0"/>
        <w:contextualSpacing/>
        <w:jc w:val="both"/>
        <w:rPr>
          <w:color w:val="000000"/>
          <w:sz w:val="20"/>
          <w:szCs w:val="20"/>
        </w:rPr>
      </w:pPr>
      <w:r w:rsidRPr="000035C8">
        <w:rPr>
          <w:sz w:val="20"/>
          <w:szCs w:val="20"/>
        </w:rPr>
        <w:t>Поставщик гарантирует возмещение в полном объеме убытков   Покупателя, если такие убытки возникли в результате отказа налогового органа в возмещении (вычете) заявленных Покупателем сумм НДС, либо отказа признания расходов, уменьшающих налогооблагаемую базу по налогу на прибыль на основании документов, принятым Покупателем от Поставщика. Возмещение убытков Покупателя производится Поставщиком в размере всех до начисленных сумм в течение 10 (десяти) рабочих дней с момента вынесения Решения налогового органа об отказе в возмещении суммы НДС, либо отказе признания расходов по налогу на прибыль. В случае нарушения Поставщиком принципа добросовестности, в результате чего Покупатель понёс убытки в виде доначисления налогов, Покупатель вправе расторгнуть договор.</w:t>
      </w:r>
    </w:p>
    <w:p w:rsidR="00045994" w:rsidRPr="000035C8" w:rsidRDefault="00045994" w:rsidP="00045994">
      <w:pPr>
        <w:pStyle w:val="3"/>
        <w:widowControl w:val="0"/>
        <w:numPr>
          <w:ilvl w:val="1"/>
          <w:numId w:val="11"/>
        </w:numPr>
        <w:tabs>
          <w:tab w:val="left" w:pos="284"/>
        </w:tabs>
        <w:spacing w:after="0"/>
        <w:ind w:left="0" w:firstLine="0"/>
        <w:contextualSpacing/>
        <w:jc w:val="both"/>
        <w:rPr>
          <w:color w:val="000000"/>
          <w:sz w:val="20"/>
          <w:szCs w:val="20"/>
        </w:rPr>
      </w:pPr>
      <w:r w:rsidRPr="000035C8">
        <w:rPr>
          <w:sz w:val="20"/>
          <w:szCs w:val="20"/>
        </w:rPr>
        <w:t xml:space="preserve">Поставщик берет на себя обязательство возместить Покупателю полностью все имущественные потери и/или убытки Покупателя, которые возникнут в случае невозможности уменьшения Поставщиком налоговой базы и (или) суммы подлежащего уплате налога по операциям Поставщика с третьими лицами, привлеченными Поставщиком для исполнения поручения по настоящему Договору. Размер имущественных потерь Покупателя определяется  актом государственного органа, в частности, решением налогового органа или постановление о возбуждении уголовного дела. </w:t>
      </w:r>
    </w:p>
    <w:p w:rsidR="009666DC" w:rsidRPr="000035C8" w:rsidRDefault="009666DC" w:rsidP="00884CF2">
      <w:pPr>
        <w:tabs>
          <w:tab w:val="left" w:pos="540"/>
        </w:tabs>
        <w:jc w:val="both"/>
        <w:rPr>
          <w:b/>
          <w:sz w:val="20"/>
          <w:szCs w:val="20"/>
        </w:rPr>
      </w:pPr>
    </w:p>
    <w:p w:rsidR="009666DC" w:rsidRPr="000035C8" w:rsidRDefault="00DF092E" w:rsidP="004E604D">
      <w:pPr>
        <w:pStyle w:val="aa"/>
        <w:numPr>
          <w:ilvl w:val="0"/>
          <w:numId w:val="11"/>
        </w:numPr>
        <w:jc w:val="both"/>
        <w:rPr>
          <w:b/>
          <w:sz w:val="20"/>
          <w:szCs w:val="20"/>
        </w:rPr>
      </w:pPr>
      <w:r w:rsidRPr="000035C8">
        <w:rPr>
          <w:b/>
          <w:sz w:val="20"/>
          <w:szCs w:val="20"/>
        </w:rPr>
        <w:t>П</w:t>
      </w:r>
      <w:r w:rsidR="009666DC" w:rsidRPr="000035C8">
        <w:rPr>
          <w:b/>
          <w:sz w:val="20"/>
          <w:szCs w:val="20"/>
        </w:rPr>
        <w:t>рочие положения</w:t>
      </w:r>
    </w:p>
    <w:p w:rsidR="00941596" w:rsidRPr="000035C8" w:rsidRDefault="00941596" w:rsidP="004E604D">
      <w:pPr>
        <w:pStyle w:val="aa"/>
        <w:numPr>
          <w:ilvl w:val="1"/>
          <w:numId w:val="11"/>
        </w:numPr>
        <w:ind w:left="0" w:firstLine="0"/>
        <w:jc w:val="both"/>
        <w:rPr>
          <w:sz w:val="20"/>
          <w:szCs w:val="20"/>
        </w:rPr>
      </w:pPr>
      <w:r w:rsidRPr="000035C8">
        <w:rPr>
          <w:sz w:val="20"/>
          <w:szCs w:val="20"/>
        </w:rPr>
        <w:t>Все изменения, дополнения настоящего Договора действительны лишь в том случае, если они оформлены в письменной форме и подписаны уполномоченными представителями Сторон.</w:t>
      </w:r>
    </w:p>
    <w:p w:rsidR="00941596" w:rsidRPr="000035C8" w:rsidRDefault="00DF092E" w:rsidP="004E604D">
      <w:pPr>
        <w:pStyle w:val="aa"/>
        <w:numPr>
          <w:ilvl w:val="1"/>
          <w:numId w:val="11"/>
        </w:numPr>
        <w:ind w:left="0" w:firstLine="0"/>
        <w:jc w:val="both"/>
        <w:rPr>
          <w:sz w:val="20"/>
          <w:szCs w:val="20"/>
        </w:rPr>
      </w:pPr>
      <w:r w:rsidRPr="000035C8">
        <w:rPr>
          <w:sz w:val="20"/>
          <w:szCs w:val="20"/>
        </w:rPr>
        <w:t xml:space="preserve"> </w:t>
      </w:r>
      <w:r w:rsidR="00941596" w:rsidRPr="000035C8">
        <w:rPr>
          <w:sz w:val="20"/>
          <w:szCs w:val="20"/>
        </w:rPr>
        <w:t>Сторона, решившая расторгнуть настоящий Договор, направляет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rsidR="00DF092E" w:rsidRPr="000035C8" w:rsidRDefault="009666DC" w:rsidP="004E604D">
      <w:pPr>
        <w:pStyle w:val="aa"/>
        <w:numPr>
          <w:ilvl w:val="1"/>
          <w:numId w:val="11"/>
        </w:numPr>
        <w:ind w:left="0" w:firstLine="0"/>
        <w:jc w:val="both"/>
        <w:rPr>
          <w:sz w:val="20"/>
          <w:szCs w:val="20"/>
        </w:rPr>
      </w:pPr>
      <w:r w:rsidRPr="000035C8">
        <w:rPr>
          <w:sz w:val="20"/>
          <w:szCs w:val="20"/>
        </w:rPr>
        <w:t>Настоящий Договор заключен сроком на 1 (Один) год и вступает в силу с момента подписания обеими сторонами.</w:t>
      </w:r>
      <w:r w:rsidR="007F161A" w:rsidRPr="000035C8">
        <w:rPr>
          <w:sz w:val="20"/>
          <w:szCs w:val="20"/>
        </w:rPr>
        <w:t xml:space="preserve"> Если ни одна из сторон не уведомит другую сторону за 30 (тридцать) календарных дней до истечения периода действия настоящего договора о намерении расторгнуть Договор, то срок автоматически продлевается на последующие периоды в 1 (один) год. Количество продлений не ограничено.</w:t>
      </w:r>
    </w:p>
    <w:p w:rsidR="00DF092E" w:rsidRPr="000035C8" w:rsidRDefault="00DF092E" w:rsidP="004E604D">
      <w:pPr>
        <w:pStyle w:val="aa"/>
        <w:numPr>
          <w:ilvl w:val="1"/>
          <w:numId w:val="11"/>
        </w:numPr>
        <w:ind w:left="0" w:firstLine="0"/>
        <w:jc w:val="both"/>
        <w:rPr>
          <w:sz w:val="20"/>
          <w:szCs w:val="20"/>
        </w:rPr>
      </w:pPr>
      <w:r w:rsidRPr="000035C8">
        <w:rPr>
          <w:bCs/>
          <w:sz w:val="20"/>
          <w:szCs w:val="20"/>
        </w:rPr>
        <w:t xml:space="preserve"> Сторон</w:t>
      </w:r>
      <w:r w:rsidR="00C6725C" w:rsidRPr="000035C8">
        <w:rPr>
          <w:bCs/>
          <w:sz w:val="20"/>
          <w:szCs w:val="20"/>
        </w:rPr>
        <w:t>а</w:t>
      </w:r>
      <w:r w:rsidRPr="000035C8">
        <w:rPr>
          <w:bCs/>
          <w:sz w:val="20"/>
          <w:szCs w:val="20"/>
        </w:rPr>
        <w:t xml:space="preserve"> имеет право передать третьему лицу права и обязательства по Договору </w:t>
      </w:r>
      <w:r w:rsidR="00C6725C" w:rsidRPr="000035C8">
        <w:rPr>
          <w:bCs/>
          <w:sz w:val="20"/>
          <w:szCs w:val="20"/>
        </w:rPr>
        <w:t>с</w:t>
      </w:r>
      <w:r w:rsidRPr="000035C8">
        <w:rPr>
          <w:bCs/>
          <w:sz w:val="20"/>
          <w:szCs w:val="20"/>
        </w:rPr>
        <w:t xml:space="preserve"> письменного согласия другой Стороны, кроме случаев универсального правопреемства в результате реорганизации одной из Сторон в соответствии с действующим законодательством РФ.</w:t>
      </w:r>
    </w:p>
    <w:p w:rsidR="00DF092E" w:rsidRPr="000035C8" w:rsidRDefault="00DF092E" w:rsidP="004E604D">
      <w:pPr>
        <w:pStyle w:val="aa"/>
        <w:numPr>
          <w:ilvl w:val="1"/>
          <w:numId w:val="11"/>
        </w:numPr>
        <w:ind w:left="0" w:firstLine="0"/>
        <w:jc w:val="both"/>
        <w:rPr>
          <w:sz w:val="20"/>
          <w:szCs w:val="20"/>
        </w:rPr>
      </w:pPr>
      <w:r w:rsidRPr="000035C8">
        <w:rPr>
          <w:sz w:val="20"/>
          <w:szCs w:val="20"/>
        </w:rPr>
        <w:t xml:space="preserve"> </w:t>
      </w:r>
      <w:r w:rsidR="009666DC" w:rsidRPr="000035C8">
        <w:rPr>
          <w:sz w:val="20"/>
          <w:szCs w:val="20"/>
        </w:rPr>
        <w:t xml:space="preserve">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w:t>
      </w:r>
      <w:r w:rsidR="00783658" w:rsidRPr="000035C8">
        <w:rPr>
          <w:sz w:val="20"/>
          <w:szCs w:val="20"/>
        </w:rPr>
        <w:t>заказным</w:t>
      </w:r>
      <w:r w:rsidR="009666DC" w:rsidRPr="000035C8">
        <w:rPr>
          <w:sz w:val="20"/>
          <w:szCs w:val="20"/>
        </w:rPr>
        <w:t xml:space="preserve"> письмом с уведомлением о вручении. Банковские реквизиты также могут быть изменены по информационному письму, заверенному подписями и печатями Сторон. Документы, в том числе: акты, письма, уведомления, извещения за подписью уполномоченного лица одной из Сторон, переданные по факсимильной связи (факсу) и (или) по электронной почте, будут иметь доказательственное значение и полную юридическую силу. Условия настоящего Договора конфиденциальны и не подлежат разглашению, за исключением случаев, прямо предусмотренных действующим законодательством Российской Федерации. Стороны принимают все необходимые меры для недопущения без предварительного согласия другой Стороны разглашения информации об условиях настоящего Договора и его исполнении третьим лицам. Во всем, не предусмотренном Договором, Стороны руководствуются действующим законодательством Российской Федерации.</w:t>
      </w:r>
    </w:p>
    <w:p w:rsidR="007E3603" w:rsidRPr="000035C8" w:rsidRDefault="00DF092E" w:rsidP="007E3603">
      <w:pPr>
        <w:pStyle w:val="aa"/>
        <w:numPr>
          <w:ilvl w:val="1"/>
          <w:numId w:val="11"/>
        </w:numPr>
        <w:ind w:left="0" w:firstLine="0"/>
        <w:jc w:val="both"/>
        <w:rPr>
          <w:sz w:val="20"/>
          <w:szCs w:val="20"/>
        </w:rPr>
      </w:pPr>
      <w:r w:rsidRPr="000035C8">
        <w:rPr>
          <w:sz w:val="20"/>
          <w:szCs w:val="20"/>
        </w:rPr>
        <w:t xml:space="preserve"> </w:t>
      </w:r>
      <w:r w:rsidR="009666DC" w:rsidRPr="000035C8">
        <w:rPr>
          <w:sz w:val="20"/>
          <w:szCs w:val="20"/>
        </w:rPr>
        <w:t>Настоящий Договор оформлен в двух экземплярах - по одному для каждой Стороны. Стороны подтверждают, что получили по одному экземпляру настоящего Договора, с условиями настоящего Договора ознакомлены и согласны.</w:t>
      </w:r>
    </w:p>
    <w:p w:rsidR="007E3603" w:rsidRPr="000035C8" w:rsidRDefault="007E3603" w:rsidP="007E3603">
      <w:pPr>
        <w:pStyle w:val="aa"/>
        <w:numPr>
          <w:ilvl w:val="1"/>
          <w:numId w:val="11"/>
        </w:numPr>
        <w:ind w:left="0" w:firstLine="0"/>
        <w:jc w:val="both"/>
        <w:rPr>
          <w:sz w:val="20"/>
          <w:szCs w:val="20"/>
        </w:rPr>
      </w:pPr>
      <w:r w:rsidRPr="000035C8">
        <w:rPr>
          <w:sz w:val="20"/>
          <w:szCs w:val="20"/>
        </w:rPr>
        <w:lastRenderedPageBreak/>
        <w:t xml:space="preserve">Не реже одного раза в квартал Стороны проводят сверку взаиморасчетов с обязательным подписанием Акта сверки. Покупатель направляет Поставщику Акт сверки  посредством факсимильной связи или по адресу </w:t>
      </w:r>
      <w:r w:rsidRPr="000035C8">
        <w:rPr>
          <w:spacing w:val="-1"/>
          <w:sz w:val="20"/>
          <w:szCs w:val="20"/>
        </w:rPr>
        <w:t xml:space="preserve">электронной почты, указанному Поставщиком. В случае несогласия с </w:t>
      </w:r>
      <w:r w:rsidRPr="000035C8">
        <w:rPr>
          <w:sz w:val="20"/>
          <w:szCs w:val="20"/>
        </w:rPr>
        <w:t>Актом сверки</w:t>
      </w:r>
      <w:r w:rsidRPr="000035C8">
        <w:rPr>
          <w:spacing w:val="-1"/>
          <w:sz w:val="20"/>
          <w:szCs w:val="20"/>
        </w:rPr>
        <w:t xml:space="preserve">, Поставщик в течение </w:t>
      </w:r>
      <w:r w:rsidRPr="000035C8">
        <w:rPr>
          <w:sz w:val="20"/>
          <w:szCs w:val="20"/>
        </w:rPr>
        <w:t>5</w:t>
      </w:r>
      <w:r w:rsidRPr="000035C8">
        <w:rPr>
          <w:spacing w:val="-1"/>
          <w:sz w:val="20"/>
          <w:szCs w:val="20"/>
        </w:rPr>
        <w:t xml:space="preserve"> рабочих дней с момента получения Акта сверки</w:t>
      </w:r>
      <w:r w:rsidRPr="000035C8">
        <w:rPr>
          <w:sz w:val="20"/>
          <w:szCs w:val="20"/>
        </w:rPr>
        <w:t xml:space="preserve"> </w:t>
      </w:r>
      <w:r w:rsidRPr="000035C8">
        <w:rPr>
          <w:spacing w:val="-1"/>
          <w:sz w:val="20"/>
          <w:szCs w:val="20"/>
        </w:rPr>
        <w:t xml:space="preserve">обязан направить Покупателю мотивированный отказ от подписания Акта </w:t>
      </w:r>
      <w:r w:rsidRPr="000035C8">
        <w:rPr>
          <w:sz w:val="20"/>
          <w:szCs w:val="20"/>
        </w:rPr>
        <w:t>сверки с указанием всех имеющихся возражений.</w:t>
      </w:r>
    </w:p>
    <w:p w:rsidR="007E3603" w:rsidRPr="000035C8" w:rsidRDefault="007E3603" w:rsidP="007E3603">
      <w:pPr>
        <w:pStyle w:val="aa"/>
        <w:ind w:left="0"/>
        <w:jc w:val="both"/>
        <w:rPr>
          <w:sz w:val="20"/>
          <w:szCs w:val="20"/>
        </w:rPr>
      </w:pPr>
      <w:r w:rsidRPr="000035C8">
        <w:rPr>
          <w:sz w:val="20"/>
          <w:szCs w:val="20"/>
        </w:rPr>
        <w:t>Срок подписания Сторонами Акта сверки не должен превышать 21 (двадцати одного) календарного дня с момента получения Поставщиком Акта сверки.</w:t>
      </w:r>
    </w:p>
    <w:p w:rsidR="007E3603" w:rsidRPr="000035C8" w:rsidRDefault="007E3603" w:rsidP="007E3603">
      <w:pPr>
        <w:pStyle w:val="aa"/>
        <w:ind w:left="0"/>
        <w:jc w:val="both"/>
        <w:rPr>
          <w:spacing w:val="-4"/>
          <w:sz w:val="20"/>
          <w:szCs w:val="20"/>
        </w:rPr>
      </w:pPr>
      <w:r w:rsidRPr="000035C8">
        <w:rPr>
          <w:sz w:val="20"/>
          <w:szCs w:val="20"/>
        </w:rPr>
        <w:t xml:space="preserve">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w:t>
      </w:r>
      <w:r w:rsidRPr="000035C8">
        <w:rPr>
          <w:spacing w:val="-4"/>
          <w:sz w:val="20"/>
          <w:szCs w:val="20"/>
        </w:rPr>
        <w:t>сверки.</w:t>
      </w:r>
    </w:p>
    <w:p w:rsidR="00941596" w:rsidRPr="000035C8" w:rsidRDefault="007E3603" w:rsidP="007E3603">
      <w:pPr>
        <w:pStyle w:val="aa"/>
        <w:ind w:left="0"/>
        <w:jc w:val="both"/>
        <w:rPr>
          <w:sz w:val="20"/>
          <w:szCs w:val="20"/>
        </w:rPr>
      </w:pPr>
      <w:r w:rsidRPr="000035C8">
        <w:rPr>
          <w:sz w:val="20"/>
          <w:szCs w:val="20"/>
        </w:rPr>
        <w:t xml:space="preserve">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w:t>
      </w:r>
      <w:r w:rsidRPr="000035C8">
        <w:rPr>
          <w:spacing w:val="-1"/>
          <w:sz w:val="20"/>
          <w:szCs w:val="20"/>
        </w:rPr>
        <w:t>раза в календарный квартал.</w:t>
      </w:r>
    </w:p>
    <w:p w:rsidR="00941596" w:rsidRPr="000035C8" w:rsidRDefault="00941596" w:rsidP="004E604D">
      <w:pPr>
        <w:pStyle w:val="aa"/>
        <w:numPr>
          <w:ilvl w:val="1"/>
          <w:numId w:val="11"/>
        </w:numPr>
        <w:ind w:left="0" w:firstLine="0"/>
        <w:jc w:val="both"/>
        <w:rPr>
          <w:sz w:val="20"/>
          <w:szCs w:val="20"/>
        </w:rPr>
      </w:pPr>
      <w:r w:rsidRPr="000035C8">
        <w:rPr>
          <w:sz w:val="20"/>
          <w:szCs w:val="20"/>
        </w:rPr>
        <w:t>Стороны договорились, что все документы, переданные посредством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w:t>
      </w:r>
      <w:r w:rsidR="001741DB" w:rsidRPr="000035C8">
        <w:rPr>
          <w:sz w:val="20"/>
          <w:szCs w:val="20"/>
        </w:rPr>
        <w:t xml:space="preserve"> (Тридцати)</w:t>
      </w:r>
      <w:r w:rsidRPr="000035C8">
        <w:rPr>
          <w:sz w:val="20"/>
          <w:szCs w:val="20"/>
        </w:rPr>
        <w:t xml:space="preserve"> дней со дня их передачи средствами технической связи. </w:t>
      </w:r>
    </w:p>
    <w:p w:rsidR="00045994" w:rsidRPr="000035C8" w:rsidRDefault="00C6725C" w:rsidP="00045994">
      <w:pPr>
        <w:pStyle w:val="aa"/>
        <w:ind w:left="0"/>
        <w:jc w:val="both"/>
        <w:rPr>
          <w:sz w:val="20"/>
          <w:szCs w:val="20"/>
        </w:rPr>
      </w:pPr>
      <w:r w:rsidRPr="000035C8">
        <w:rPr>
          <w:sz w:val="20"/>
          <w:szCs w:val="20"/>
        </w:rPr>
        <w:t>11.9</w:t>
      </w:r>
      <w:r w:rsidR="00045994" w:rsidRPr="000035C8">
        <w:rPr>
          <w:sz w:val="20"/>
          <w:szCs w:val="20"/>
        </w:rPr>
        <w:t>. Поставщик принимает следующие сроки предоставления подписанного договора, приложений к нему, заказов и спецификаций:</w:t>
      </w:r>
    </w:p>
    <w:p w:rsidR="00045994" w:rsidRPr="000035C8" w:rsidRDefault="00045994" w:rsidP="00045994">
      <w:pPr>
        <w:jc w:val="both"/>
        <w:rPr>
          <w:sz w:val="20"/>
          <w:szCs w:val="20"/>
        </w:rPr>
      </w:pPr>
      <w:r w:rsidRPr="000035C8">
        <w:rPr>
          <w:sz w:val="20"/>
          <w:szCs w:val="20"/>
        </w:rPr>
        <w:t>- в электронном виде не позднее 1-х суток с даты поступления подписанного экземпляра от Покупателя;</w:t>
      </w:r>
    </w:p>
    <w:p w:rsidR="00045994" w:rsidRPr="000035C8" w:rsidRDefault="00045994" w:rsidP="00045994">
      <w:pPr>
        <w:jc w:val="both"/>
        <w:rPr>
          <w:sz w:val="20"/>
          <w:szCs w:val="20"/>
        </w:rPr>
      </w:pPr>
      <w:r w:rsidRPr="000035C8">
        <w:rPr>
          <w:sz w:val="20"/>
          <w:szCs w:val="20"/>
        </w:rPr>
        <w:t>- в бумажном виде не позднее 7 (семи) дней с даты поступления подписанного экземпляра от Покупателя.</w:t>
      </w:r>
    </w:p>
    <w:p w:rsidR="00DF092E" w:rsidRPr="000035C8" w:rsidRDefault="00DF092E" w:rsidP="00884CF2">
      <w:pPr>
        <w:jc w:val="both"/>
        <w:rPr>
          <w:sz w:val="20"/>
          <w:szCs w:val="20"/>
        </w:rPr>
      </w:pPr>
    </w:p>
    <w:p w:rsidR="00DF092E" w:rsidRPr="000035C8" w:rsidRDefault="00DF092E" w:rsidP="004E604D">
      <w:pPr>
        <w:pStyle w:val="aa"/>
        <w:numPr>
          <w:ilvl w:val="0"/>
          <w:numId w:val="11"/>
        </w:numPr>
        <w:jc w:val="both"/>
        <w:rPr>
          <w:b/>
          <w:sz w:val="20"/>
          <w:szCs w:val="20"/>
        </w:rPr>
      </w:pPr>
      <w:r w:rsidRPr="000035C8">
        <w:rPr>
          <w:b/>
          <w:sz w:val="20"/>
          <w:szCs w:val="20"/>
        </w:rPr>
        <w:t>Приложения</w:t>
      </w:r>
    </w:p>
    <w:p w:rsidR="00DF092E" w:rsidRPr="000035C8" w:rsidRDefault="00DF092E" w:rsidP="00884CF2">
      <w:pPr>
        <w:shd w:val="clear" w:color="auto" w:fill="FFFFFF"/>
        <w:ind w:left="720"/>
        <w:jc w:val="both"/>
        <w:rPr>
          <w:sz w:val="20"/>
          <w:szCs w:val="20"/>
        </w:rPr>
      </w:pPr>
    </w:p>
    <w:p w:rsidR="00114DBC" w:rsidRPr="000035C8" w:rsidRDefault="00FF3D1A" w:rsidP="00114DBC">
      <w:pPr>
        <w:shd w:val="clear" w:color="auto" w:fill="FFFFFF"/>
        <w:ind w:left="720"/>
        <w:jc w:val="both"/>
        <w:rPr>
          <w:sz w:val="20"/>
          <w:szCs w:val="20"/>
        </w:rPr>
      </w:pPr>
      <w:r w:rsidRPr="000035C8">
        <w:rPr>
          <w:sz w:val="20"/>
          <w:szCs w:val="20"/>
        </w:rPr>
        <w:t xml:space="preserve">Приложение № </w:t>
      </w:r>
      <w:r w:rsidR="00376BE8" w:rsidRPr="000035C8">
        <w:rPr>
          <w:sz w:val="20"/>
          <w:szCs w:val="20"/>
        </w:rPr>
        <w:t>1</w:t>
      </w:r>
      <w:r w:rsidR="00D86A6C" w:rsidRPr="000035C8">
        <w:rPr>
          <w:sz w:val="20"/>
          <w:szCs w:val="20"/>
        </w:rPr>
        <w:t>:</w:t>
      </w:r>
      <w:r w:rsidRPr="000035C8">
        <w:rPr>
          <w:sz w:val="20"/>
          <w:szCs w:val="20"/>
        </w:rPr>
        <w:t xml:space="preserve"> </w:t>
      </w:r>
      <w:r w:rsidR="00406DAE" w:rsidRPr="000035C8">
        <w:rPr>
          <w:sz w:val="20"/>
          <w:szCs w:val="20"/>
        </w:rPr>
        <w:t>Спецификация</w:t>
      </w:r>
      <w:r w:rsidR="00376BE8" w:rsidRPr="000035C8">
        <w:rPr>
          <w:sz w:val="20"/>
          <w:szCs w:val="20"/>
        </w:rPr>
        <w:t xml:space="preserve"> на</w:t>
      </w:r>
      <w:r w:rsidR="00406DAE" w:rsidRPr="000035C8">
        <w:rPr>
          <w:sz w:val="20"/>
          <w:szCs w:val="20"/>
        </w:rPr>
        <w:t xml:space="preserve"> товар</w:t>
      </w:r>
      <w:r w:rsidR="00114DBC" w:rsidRPr="000035C8">
        <w:rPr>
          <w:sz w:val="20"/>
          <w:szCs w:val="20"/>
        </w:rPr>
        <w:t>;</w:t>
      </w:r>
    </w:p>
    <w:p w:rsidR="00FB3A59" w:rsidRPr="000035C8" w:rsidRDefault="00492897" w:rsidP="00884CF2">
      <w:pPr>
        <w:shd w:val="clear" w:color="auto" w:fill="FFFFFF"/>
        <w:ind w:left="720"/>
        <w:jc w:val="both"/>
        <w:rPr>
          <w:sz w:val="20"/>
          <w:szCs w:val="20"/>
        </w:rPr>
      </w:pPr>
      <w:r w:rsidRPr="000035C8">
        <w:rPr>
          <w:sz w:val="20"/>
          <w:szCs w:val="20"/>
        </w:rPr>
        <w:t xml:space="preserve">Приложение № </w:t>
      </w:r>
      <w:r w:rsidR="000035C8">
        <w:rPr>
          <w:sz w:val="20"/>
          <w:szCs w:val="20"/>
        </w:rPr>
        <w:t>2</w:t>
      </w:r>
      <w:r w:rsidR="00D86A6C" w:rsidRPr="000035C8">
        <w:rPr>
          <w:sz w:val="20"/>
          <w:szCs w:val="20"/>
        </w:rPr>
        <w:t>:</w:t>
      </w:r>
      <w:r w:rsidR="00FB3A59" w:rsidRPr="000035C8">
        <w:rPr>
          <w:sz w:val="20"/>
          <w:szCs w:val="20"/>
        </w:rPr>
        <w:t xml:space="preserve"> Бланк заказа</w:t>
      </w:r>
      <w:r w:rsidR="00D86A6C" w:rsidRPr="000035C8">
        <w:rPr>
          <w:sz w:val="20"/>
          <w:szCs w:val="20"/>
        </w:rPr>
        <w:t>;</w:t>
      </w:r>
    </w:p>
    <w:p w:rsidR="00D86A6C" w:rsidRPr="000035C8" w:rsidRDefault="000035C8" w:rsidP="00884CF2">
      <w:pPr>
        <w:shd w:val="clear" w:color="auto" w:fill="FFFFFF"/>
        <w:ind w:left="720"/>
        <w:jc w:val="both"/>
        <w:rPr>
          <w:sz w:val="20"/>
          <w:szCs w:val="20"/>
        </w:rPr>
      </w:pPr>
      <w:r>
        <w:rPr>
          <w:sz w:val="20"/>
          <w:szCs w:val="20"/>
        </w:rPr>
        <w:t>Приложение № 3</w:t>
      </w:r>
      <w:r w:rsidR="00D86A6C" w:rsidRPr="000035C8">
        <w:rPr>
          <w:sz w:val="20"/>
          <w:szCs w:val="20"/>
        </w:rPr>
        <w:t>: Общие условия поставки;</w:t>
      </w:r>
    </w:p>
    <w:p w:rsidR="00884969" w:rsidRPr="000035C8" w:rsidRDefault="00FF3D1A" w:rsidP="00884CF2">
      <w:pPr>
        <w:shd w:val="clear" w:color="auto" w:fill="FFFFFF"/>
        <w:ind w:left="720"/>
        <w:jc w:val="both"/>
        <w:rPr>
          <w:sz w:val="20"/>
          <w:szCs w:val="20"/>
        </w:rPr>
      </w:pPr>
      <w:r w:rsidRPr="000035C8">
        <w:rPr>
          <w:sz w:val="20"/>
          <w:szCs w:val="20"/>
        </w:rPr>
        <w:t>Приложение №</w:t>
      </w:r>
      <w:r w:rsidR="00376BE8" w:rsidRPr="000035C8">
        <w:rPr>
          <w:sz w:val="20"/>
          <w:szCs w:val="20"/>
        </w:rPr>
        <w:t xml:space="preserve"> </w:t>
      </w:r>
      <w:r w:rsidR="000035C8">
        <w:rPr>
          <w:sz w:val="20"/>
          <w:szCs w:val="20"/>
        </w:rPr>
        <w:t>4</w:t>
      </w:r>
      <w:r w:rsidR="004806EA" w:rsidRPr="000035C8">
        <w:rPr>
          <w:sz w:val="20"/>
          <w:szCs w:val="20"/>
        </w:rPr>
        <w:t>:</w:t>
      </w:r>
      <w:r w:rsidRPr="000035C8">
        <w:rPr>
          <w:sz w:val="20"/>
          <w:szCs w:val="20"/>
        </w:rPr>
        <w:t xml:space="preserve"> </w:t>
      </w:r>
      <w:r w:rsidR="00D86A6C" w:rsidRPr="000035C8">
        <w:rPr>
          <w:sz w:val="20"/>
          <w:szCs w:val="20"/>
        </w:rPr>
        <w:t>Общие требования к поставке</w:t>
      </w:r>
      <w:r w:rsidR="00884969" w:rsidRPr="000035C8">
        <w:rPr>
          <w:sz w:val="20"/>
          <w:szCs w:val="20"/>
        </w:rPr>
        <w:t>;</w:t>
      </w:r>
    </w:p>
    <w:p w:rsidR="00884969" w:rsidRPr="000035C8" w:rsidRDefault="00884969" w:rsidP="00884CF2">
      <w:pPr>
        <w:shd w:val="clear" w:color="auto" w:fill="FFFFFF"/>
        <w:ind w:left="720"/>
        <w:jc w:val="both"/>
        <w:rPr>
          <w:sz w:val="20"/>
          <w:szCs w:val="20"/>
        </w:rPr>
      </w:pPr>
      <w:r w:rsidRPr="000035C8">
        <w:rPr>
          <w:sz w:val="20"/>
          <w:szCs w:val="20"/>
        </w:rPr>
        <w:t>Приложение №</w:t>
      </w:r>
      <w:r w:rsidR="00376BE8" w:rsidRPr="000035C8">
        <w:rPr>
          <w:sz w:val="20"/>
          <w:szCs w:val="20"/>
        </w:rPr>
        <w:t xml:space="preserve"> </w:t>
      </w:r>
      <w:r w:rsidR="000035C8">
        <w:rPr>
          <w:sz w:val="20"/>
          <w:szCs w:val="20"/>
        </w:rPr>
        <w:t>5</w:t>
      </w:r>
      <w:r w:rsidR="004806EA" w:rsidRPr="000035C8">
        <w:rPr>
          <w:sz w:val="20"/>
          <w:szCs w:val="20"/>
        </w:rPr>
        <w:t>:</w:t>
      </w:r>
      <w:r w:rsidRPr="000035C8">
        <w:rPr>
          <w:sz w:val="20"/>
          <w:szCs w:val="20"/>
        </w:rPr>
        <w:t xml:space="preserve"> </w:t>
      </w:r>
      <w:r w:rsidR="00B22865" w:rsidRPr="000035C8">
        <w:rPr>
          <w:sz w:val="20"/>
          <w:szCs w:val="20"/>
        </w:rPr>
        <w:t>Спецификация качества</w:t>
      </w:r>
      <w:r w:rsidRPr="000035C8">
        <w:rPr>
          <w:sz w:val="20"/>
          <w:szCs w:val="20"/>
        </w:rPr>
        <w:t>;</w:t>
      </w:r>
    </w:p>
    <w:p w:rsidR="00655D36" w:rsidRPr="000035C8" w:rsidRDefault="00FF3D1A" w:rsidP="00884CF2">
      <w:pPr>
        <w:shd w:val="clear" w:color="auto" w:fill="FFFFFF"/>
        <w:ind w:left="720"/>
        <w:jc w:val="both"/>
        <w:rPr>
          <w:sz w:val="20"/>
          <w:szCs w:val="20"/>
        </w:rPr>
      </w:pPr>
      <w:r w:rsidRPr="000035C8">
        <w:rPr>
          <w:sz w:val="20"/>
          <w:szCs w:val="20"/>
        </w:rPr>
        <w:t xml:space="preserve">Приложение № </w:t>
      </w:r>
      <w:r w:rsidR="000035C8">
        <w:rPr>
          <w:sz w:val="20"/>
          <w:szCs w:val="20"/>
        </w:rPr>
        <w:t>6</w:t>
      </w:r>
      <w:r w:rsidR="004806EA" w:rsidRPr="000035C8">
        <w:rPr>
          <w:sz w:val="20"/>
          <w:szCs w:val="20"/>
        </w:rPr>
        <w:t>:</w:t>
      </w:r>
      <w:r w:rsidRPr="000035C8">
        <w:rPr>
          <w:sz w:val="20"/>
          <w:szCs w:val="20"/>
        </w:rPr>
        <w:t xml:space="preserve"> Акт по унифицированной форме</w:t>
      </w:r>
      <w:r w:rsidR="004806EA" w:rsidRPr="000035C8">
        <w:rPr>
          <w:sz w:val="20"/>
          <w:szCs w:val="20"/>
        </w:rPr>
        <w:t>;</w:t>
      </w:r>
    </w:p>
    <w:p w:rsidR="004806EA" w:rsidRPr="000035C8" w:rsidRDefault="000035C8" w:rsidP="004806EA">
      <w:pPr>
        <w:shd w:val="clear" w:color="auto" w:fill="FFFFFF"/>
        <w:ind w:left="720"/>
        <w:jc w:val="both"/>
        <w:rPr>
          <w:sz w:val="20"/>
          <w:szCs w:val="20"/>
        </w:rPr>
      </w:pPr>
      <w:r>
        <w:rPr>
          <w:sz w:val="20"/>
          <w:szCs w:val="20"/>
        </w:rPr>
        <w:t>Приложение № 7</w:t>
      </w:r>
      <w:r w:rsidR="004806EA" w:rsidRPr="000035C8">
        <w:rPr>
          <w:sz w:val="20"/>
          <w:szCs w:val="20"/>
        </w:rPr>
        <w:t>: Акт по унифицированной форме;</w:t>
      </w:r>
    </w:p>
    <w:p w:rsidR="004806EA" w:rsidRPr="000035C8" w:rsidRDefault="000035C8" w:rsidP="004806EA">
      <w:pPr>
        <w:shd w:val="clear" w:color="auto" w:fill="FFFFFF"/>
        <w:ind w:left="720"/>
        <w:jc w:val="both"/>
        <w:rPr>
          <w:sz w:val="20"/>
          <w:szCs w:val="20"/>
        </w:rPr>
      </w:pPr>
      <w:r>
        <w:rPr>
          <w:sz w:val="20"/>
          <w:szCs w:val="20"/>
        </w:rPr>
        <w:t>Приложение № 8</w:t>
      </w:r>
      <w:r w:rsidR="004806EA" w:rsidRPr="000035C8">
        <w:rPr>
          <w:sz w:val="20"/>
          <w:szCs w:val="20"/>
        </w:rPr>
        <w:t>: Построение цепи поставки.</w:t>
      </w:r>
    </w:p>
    <w:p w:rsidR="004806EA" w:rsidRPr="000035C8" w:rsidRDefault="004806EA" w:rsidP="00884CF2">
      <w:pPr>
        <w:shd w:val="clear" w:color="auto" w:fill="FFFFFF"/>
        <w:ind w:left="720"/>
        <w:jc w:val="both"/>
        <w:rPr>
          <w:sz w:val="20"/>
          <w:szCs w:val="20"/>
        </w:rPr>
      </w:pPr>
    </w:p>
    <w:p w:rsidR="00884969" w:rsidRPr="000035C8" w:rsidRDefault="005B01E4" w:rsidP="00612E65">
      <w:pPr>
        <w:ind w:firstLine="540"/>
        <w:jc w:val="both"/>
        <w:rPr>
          <w:rFonts w:eastAsia="Arial Unicode MS"/>
          <w:b/>
          <w:sz w:val="20"/>
          <w:szCs w:val="20"/>
        </w:rPr>
      </w:pPr>
      <w:r w:rsidRPr="000035C8">
        <w:rPr>
          <w:rFonts w:eastAsia="Arial Unicode MS"/>
          <w:b/>
          <w:sz w:val="20"/>
          <w:szCs w:val="20"/>
        </w:rPr>
        <w:t xml:space="preserve">                                    </w:t>
      </w:r>
    </w:p>
    <w:p w:rsidR="00643CE0" w:rsidRPr="000035C8" w:rsidRDefault="00612E65" w:rsidP="00612E65">
      <w:pPr>
        <w:jc w:val="both"/>
        <w:rPr>
          <w:rFonts w:eastAsia="Arial Unicode MS"/>
          <w:b/>
          <w:sz w:val="20"/>
          <w:szCs w:val="20"/>
        </w:rPr>
      </w:pPr>
      <w:r w:rsidRPr="000035C8">
        <w:rPr>
          <w:rFonts w:eastAsia="Arial Unicode MS"/>
          <w:b/>
          <w:sz w:val="20"/>
          <w:szCs w:val="20"/>
        </w:rPr>
        <w:t>13</w:t>
      </w:r>
      <w:r w:rsidR="00643CE0" w:rsidRPr="000035C8">
        <w:rPr>
          <w:rFonts w:eastAsia="Arial Unicode MS"/>
          <w:b/>
          <w:sz w:val="20"/>
          <w:szCs w:val="20"/>
        </w:rPr>
        <w:t>. Реквизиты и подписи Сторон</w:t>
      </w:r>
    </w:p>
    <w:tbl>
      <w:tblPr>
        <w:tblW w:w="10458" w:type="dxa"/>
        <w:tblInd w:w="108" w:type="dxa"/>
        <w:tblLayout w:type="fixed"/>
        <w:tblLook w:val="01E0" w:firstRow="1" w:lastRow="1" w:firstColumn="1" w:lastColumn="1" w:noHBand="0" w:noVBand="0"/>
      </w:tblPr>
      <w:tblGrid>
        <w:gridCol w:w="5374"/>
        <w:gridCol w:w="5084"/>
      </w:tblGrid>
      <w:tr w:rsidR="00643CE0" w:rsidRPr="000035C8" w:rsidTr="00A22BAB">
        <w:trPr>
          <w:trHeight w:val="235"/>
        </w:trPr>
        <w:tc>
          <w:tcPr>
            <w:tcW w:w="5374" w:type="dxa"/>
            <w:shd w:val="clear" w:color="auto" w:fill="auto"/>
          </w:tcPr>
          <w:p w:rsidR="00643CE0" w:rsidRPr="000035C8" w:rsidRDefault="00643CE0" w:rsidP="00884CF2">
            <w:pPr>
              <w:jc w:val="both"/>
              <w:rPr>
                <w:rFonts w:eastAsia="Arial Unicode MS"/>
                <w:b/>
                <w:sz w:val="20"/>
                <w:szCs w:val="20"/>
              </w:rPr>
            </w:pPr>
            <w:permStart w:id="809261212" w:edGrp="everyone"/>
            <w:r w:rsidRPr="000035C8">
              <w:rPr>
                <w:rFonts w:eastAsia="Arial Unicode MS"/>
                <w:b/>
                <w:sz w:val="20"/>
                <w:szCs w:val="20"/>
              </w:rPr>
              <w:t>П</w:t>
            </w:r>
            <w:r w:rsidR="00510E4B" w:rsidRPr="000035C8">
              <w:rPr>
                <w:rFonts w:eastAsia="Arial Unicode MS"/>
                <w:b/>
                <w:sz w:val="20"/>
                <w:szCs w:val="20"/>
              </w:rPr>
              <w:t>оставщик</w:t>
            </w:r>
            <w:r w:rsidR="007F161A" w:rsidRPr="000035C8">
              <w:rPr>
                <w:rFonts w:eastAsia="Arial Unicode MS"/>
                <w:b/>
                <w:sz w:val="20"/>
                <w:szCs w:val="20"/>
              </w:rPr>
              <w:t>:</w:t>
            </w:r>
            <w:r w:rsidRPr="000035C8">
              <w:rPr>
                <w:rFonts w:eastAsia="Arial Unicode MS"/>
                <w:b/>
                <w:sz w:val="20"/>
                <w:szCs w:val="20"/>
              </w:rPr>
              <w:t xml:space="preserve"> </w:t>
            </w:r>
          </w:p>
        </w:tc>
        <w:tc>
          <w:tcPr>
            <w:tcW w:w="5084" w:type="dxa"/>
            <w:shd w:val="clear" w:color="auto" w:fill="auto"/>
          </w:tcPr>
          <w:p w:rsidR="00643CE0" w:rsidRPr="000035C8" w:rsidRDefault="00643CE0" w:rsidP="00884CF2">
            <w:pPr>
              <w:jc w:val="both"/>
              <w:rPr>
                <w:rFonts w:eastAsia="Arial Unicode MS"/>
                <w:b/>
                <w:sz w:val="20"/>
                <w:szCs w:val="20"/>
              </w:rPr>
            </w:pPr>
            <w:r w:rsidRPr="000035C8">
              <w:rPr>
                <w:rFonts w:eastAsia="Arial Unicode MS"/>
                <w:b/>
                <w:sz w:val="20"/>
                <w:szCs w:val="20"/>
              </w:rPr>
              <w:t>Покупатель:</w:t>
            </w:r>
            <w:r w:rsidR="00FE1673" w:rsidRPr="000035C8">
              <w:rPr>
                <w:rFonts w:eastAsia="Arial Unicode MS"/>
                <w:b/>
                <w:sz w:val="20"/>
                <w:szCs w:val="20"/>
              </w:rPr>
              <w:t xml:space="preserve"> ООО «Камелот-А»</w:t>
            </w:r>
          </w:p>
        </w:tc>
      </w:tr>
      <w:tr w:rsidR="00643CE0" w:rsidRPr="00884CF2" w:rsidTr="00A22BAB">
        <w:trPr>
          <w:trHeight w:val="2735"/>
        </w:trPr>
        <w:tc>
          <w:tcPr>
            <w:tcW w:w="5374" w:type="dxa"/>
            <w:shd w:val="clear" w:color="auto" w:fill="auto"/>
          </w:tcPr>
          <w:p w:rsidR="002E7E09" w:rsidRPr="000035C8" w:rsidRDefault="002E7E09" w:rsidP="00884CF2">
            <w:pPr>
              <w:jc w:val="both"/>
              <w:rPr>
                <w:sz w:val="20"/>
                <w:szCs w:val="20"/>
              </w:rPr>
            </w:pPr>
          </w:p>
          <w:p w:rsidR="00A37BB7" w:rsidRPr="000035C8" w:rsidRDefault="00A37BB7" w:rsidP="00884CF2">
            <w:pPr>
              <w:jc w:val="both"/>
              <w:rPr>
                <w:sz w:val="20"/>
                <w:szCs w:val="20"/>
              </w:rPr>
            </w:pPr>
          </w:p>
          <w:p w:rsidR="00A37BB7" w:rsidRPr="000035C8" w:rsidRDefault="00A37BB7" w:rsidP="00884CF2">
            <w:pPr>
              <w:jc w:val="both"/>
              <w:rPr>
                <w:sz w:val="20"/>
                <w:szCs w:val="20"/>
              </w:rPr>
            </w:pPr>
            <w:r w:rsidRPr="000035C8">
              <w:rPr>
                <w:sz w:val="20"/>
                <w:szCs w:val="20"/>
              </w:rPr>
              <w:t>Банковские реквизиты:</w:t>
            </w:r>
          </w:p>
          <w:p w:rsidR="00A37BB7" w:rsidRPr="000035C8" w:rsidRDefault="00A37BB7" w:rsidP="00884CF2">
            <w:pPr>
              <w:jc w:val="both"/>
              <w:rPr>
                <w:sz w:val="20"/>
                <w:szCs w:val="20"/>
              </w:rPr>
            </w:pPr>
          </w:p>
          <w:p w:rsidR="00A37BB7" w:rsidRPr="000035C8" w:rsidRDefault="00FE1673" w:rsidP="00884CF2">
            <w:pPr>
              <w:jc w:val="both"/>
              <w:rPr>
                <w:sz w:val="20"/>
                <w:szCs w:val="20"/>
              </w:rPr>
            </w:pPr>
            <w:r w:rsidRPr="000035C8">
              <w:rPr>
                <w:sz w:val="20"/>
                <w:szCs w:val="20"/>
              </w:rPr>
              <w:t>Адрес электронной почты:</w:t>
            </w:r>
          </w:p>
          <w:p w:rsidR="00A37BB7" w:rsidRPr="000035C8" w:rsidRDefault="00A37BB7" w:rsidP="00884CF2">
            <w:pPr>
              <w:jc w:val="both"/>
              <w:rPr>
                <w:sz w:val="20"/>
                <w:szCs w:val="20"/>
              </w:rPr>
            </w:pPr>
            <w:r w:rsidRPr="000035C8">
              <w:rPr>
                <w:sz w:val="20"/>
                <w:szCs w:val="20"/>
              </w:rPr>
              <w:t>______________________ /</w:t>
            </w:r>
            <w:r w:rsidR="00510E4B" w:rsidRPr="000035C8">
              <w:rPr>
                <w:sz w:val="20"/>
                <w:szCs w:val="20"/>
              </w:rPr>
              <w:t>____________</w:t>
            </w:r>
            <w:r w:rsidRPr="000035C8">
              <w:rPr>
                <w:rFonts w:eastAsia="Calibri"/>
                <w:sz w:val="20"/>
                <w:szCs w:val="20"/>
                <w:lang w:eastAsia="en-US"/>
              </w:rPr>
              <w:t xml:space="preserve">/                                       </w:t>
            </w:r>
          </w:p>
          <w:p w:rsidR="000C5AFB" w:rsidRPr="000035C8" w:rsidRDefault="000C5AFB" w:rsidP="00884CF2">
            <w:pPr>
              <w:jc w:val="both"/>
              <w:rPr>
                <w:sz w:val="20"/>
                <w:szCs w:val="20"/>
              </w:rPr>
            </w:pPr>
          </w:p>
          <w:p w:rsidR="00A72B1B" w:rsidRPr="000035C8" w:rsidRDefault="00A72B1B" w:rsidP="00884CF2">
            <w:pPr>
              <w:jc w:val="both"/>
              <w:rPr>
                <w:sz w:val="20"/>
                <w:szCs w:val="20"/>
              </w:rPr>
            </w:pPr>
          </w:p>
          <w:p w:rsidR="00A72B1B" w:rsidRPr="000035C8" w:rsidRDefault="00A72B1B" w:rsidP="00884CF2">
            <w:pPr>
              <w:jc w:val="both"/>
              <w:rPr>
                <w:sz w:val="20"/>
                <w:szCs w:val="20"/>
              </w:rPr>
            </w:pPr>
          </w:p>
          <w:p w:rsidR="00A72B1B" w:rsidRPr="000035C8" w:rsidRDefault="00A72B1B" w:rsidP="00884CF2">
            <w:pPr>
              <w:jc w:val="both"/>
              <w:rPr>
                <w:sz w:val="20"/>
                <w:szCs w:val="20"/>
              </w:rPr>
            </w:pPr>
          </w:p>
          <w:p w:rsidR="00A72B1B" w:rsidRPr="000035C8" w:rsidRDefault="00A72B1B" w:rsidP="00884CF2">
            <w:pPr>
              <w:jc w:val="both"/>
              <w:rPr>
                <w:sz w:val="20"/>
                <w:szCs w:val="20"/>
              </w:rPr>
            </w:pPr>
          </w:p>
          <w:p w:rsidR="00A72B1B" w:rsidRPr="000035C8" w:rsidRDefault="00A72B1B" w:rsidP="00884CF2">
            <w:pPr>
              <w:jc w:val="both"/>
              <w:rPr>
                <w:sz w:val="20"/>
                <w:szCs w:val="20"/>
              </w:rPr>
            </w:pPr>
          </w:p>
          <w:p w:rsidR="00A72B1B" w:rsidRPr="000035C8" w:rsidRDefault="00A72B1B" w:rsidP="00884CF2">
            <w:pPr>
              <w:jc w:val="both"/>
              <w:rPr>
                <w:rFonts w:eastAsia="Arial Unicode MS"/>
                <w:sz w:val="20"/>
                <w:szCs w:val="20"/>
              </w:rPr>
            </w:pPr>
          </w:p>
        </w:tc>
        <w:tc>
          <w:tcPr>
            <w:tcW w:w="5084" w:type="dxa"/>
            <w:shd w:val="clear" w:color="auto" w:fill="auto"/>
          </w:tcPr>
          <w:p w:rsidR="00DA24CA" w:rsidRPr="000035C8" w:rsidRDefault="00CE4AAD" w:rsidP="00884CF2">
            <w:pPr>
              <w:jc w:val="both"/>
              <w:rPr>
                <w:sz w:val="20"/>
                <w:szCs w:val="20"/>
              </w:rPr>
            </w:pPr>
            <w:r w:rsidRPr="000035C8">
              <w:rPr>
                <w:sz w:val="20"/>
                <w:szCs w:val="20"/>
              </w:rPr>
              <w:t>Юридический адрес: 6340</w:t>
            </w:r>
            <w:r w:rsidR="00DA24CA" w:rsidRPr="000035C8">
              <w:rPr>
                <w:sz w:val="20"/>
                <w:szCs w:val="20"/>
              </w:rPr>
              <w:t>57</w:t>
            </w:r>
            <w:r w:rsidR="00FE1673" w:rsidRPr="000035C8">
              <w:rPr>
                <w:sz w:val="20"/>
                <w:szCs w:val="20"/>
              </w:rPr>
              <w:t xml:space="preserve">, г. Томск, </w:t>
            </w:r>
            <w:r w:rsidR="00DA24CA" w:rsidRPr="000035C8">
              <w:rPr>
                <w:sz w:val="20"/>
                <w:szCs w:val="20"/>
              </w:rPr>
              <w:t>пр. Мира, д. 20</w:t>
            </w:r>
          </w:p>
          <w:p w:rsidR="00DA24CA" w:rsidRPr="000035C8" w:rsidRDefault="00DA24CA" w:rsidP="00884CF2">
            <w:pPr>
              <w:jc w:val="both"/>
              <w:rPr>
                <w:sz w:val="20"/>
                <w:szCs w:val="20"/>
              </w:rPr>
            </w:pPr>
            <w:r w:rsidRPr="000035C8">
              <w:rPr>
                <w:sz w:val="20"/>
                <w:szCs w:val="20"/>
              </w:rPr>
              <w:t>Адрес для направления корреспонденции:</w:t>
            </w:r>
          </w:p>
          <w:p w:rsidR="00F15995" w:rsidRPr="000035C8" w:rsidRDefault="00F15995" w:rsidP="00884CF2">
            <w:pPr>
              <w:jc w:val="both"/>
              <w:rPr>
                <w:sz w:val="20"/>
                <w:szCs w:val="20"/>
              </w:rPr>
            </w:pPr>
            <w:r w:rsidRPr="000035C8">
              <w:rPr>
                <w:sz w:val="20"/>
                <w:szCs w:val="20"/>
              </w:rPr>
              <w:t>634057, г. Томск, пр. Мира, д. 20</w:t>
            </w:r>
          </w:p>
          <w:p w:rsidR="00481307" w:rsidRPr="000035C8" w:rsidRDefault="00481307" w:rsidP="00884CF2">
            <w:pPr>
              <w:jc w:val="both"/>
              <w:rPr>
                <w:sz w:val="20"/>
                <w:szCs w:val="20"/>
              </w:rPr>
            </w:pPr>
            <w:r w:rsidRPr="000035C8">
              <w:rPr>
                <w:sz w:val="20"/>
                <w:szCs w:val="20"/>
              </w:rPr>
              <w:t xml:space="preserve">Адрес РЦ Покупателя: </w:t>
            </w:r>
            <w:r w:rsidR="00DA24CA" w:rsidRPr="000035C8">
              <w:rPr>
                <w:sz w:val="20"/>
                <w:szCs w:val="20"/>
              </w:rPr>
              <w:t>Московская область, Ногинский район, пос. Обухово, Кудиновское шоссе, д.4, территория ПСК "Атлант-Парк", склад "Камелот-А</w:t>
            </w:r>
            <w:r w:rsidR="009360A4" w:rsidRPr="000035C8">
              <w:rPr>
                <w:sz w:val="20"/>
                <w:szCs w:val="20"/>
              </w:rPr>
              <w:t>;</w:t>
            </w:r>
          </w:p>
          <w:p w:rsidR="009360A4" w:rsidRPr="000035C8" w:rsidRDefault="009360A4" w:rsidP="00884CF2">
            <w:pPr>
              <w:jc w:val="both"/>
              <w:rPr>
                <w:sz w:val="20"/>
                <w:szCs w:val="20"/>
              </w:rPr>
            </w:pPr>
            <w:r w:rsidRPr="000035C8">
              <w:rPr>
                <w:sz w:val="20"/>
                <w:szCs w:val="20"/>
              </w:rPr>
              <w:t>630534, Новосибирская область, Новосибирский район, Мочищенский сельсовет, Карьер Мочище, ул.Кубовая, д.68</w:t>
            </w:r>
          </w:p>
          <w:p w:rsidR="00FE1673" w:rsidRPr="000035C8" w:rsidRDefault="00FE1673" w:rsidP="00884CF2">
            <w:pPr>
              <w:jc w:val="both"/>
              <w:rPr>
                <w:sz w:val="20"/>
                <w:szCs w:val="20"/>
              </w:rPr>
            </w:pPr>
            <w:r w:rsidRPr="000035C8">
              <w:rPr>
                <w:sz w:val="20"/>
                <w:szCs w:val="20"/>
              </w:rPr>
              <w:t>ИНН  7017187800, КПП  701701001</w:t>
            </w:r>
          </w:p>
          <w:p w:rsidR="00FE1673" w:rsidRPr="000035C8" w:rsidRDefault="00FE1673" w:rsidP="00884CF2">
            <w:pPr>
              <w:jc w:val="both"/>
              <w:rPr>
                <w:sz w:val="20"/>
                <w:szCs w:val="20"/>
              </w:rPr>
            </w:pPr>
            <w:r w:rsidRPr="000035C8">
              <w:rPr>
                <w:sz w:val="20"/>
                <w:szCs w:val="20"/>
              </w:rPr>
              <w:t xml:space="preserve">р/с № 40702810864000048400, Томское отделение №8616  Сбербанка России г. Томск, </w:t>
            </w:r>
          </w:p>
          <w:p w:rsidR="00FE1673" w:rsidRPr="000035C8" w:rsidRDefault="00FE1673" w:rsidP="00884CF2">
            <w:pPr>
              <w:jc w:val="both"/>
              <w:rPr>
                <w:sz w:val="20"/>
                <w:szCs w:val="20"/>
              </w:rPr>
            </w:pPr>
            <w:r w:rsidRPr="000035C8">
              <w:rPr>
                <w:sz w:val="20"/>
                <w:szCs w:val="20"/>
              </w:rPr>
              <w:t xml:space="preserve">к/с 30101810800000000606 </w:t>
            </w:r>
          </w:p>
          <w:p w:rsidR="00FE1673" w:rsidRPr="000035C8" w:rsidRDefault="00FE1673" w:rsidP="00884CF2">
            <w:pPr>
              <w:jc w:val="both"/>
              <w:rPr>
                <w:sz w:val="20"/>
                <w:szCs w:val="20"/>
              </w:rPr>
            </w:pPr>
            <w:r w:rsidRPr="000035C8">
              <w:rPr>
                <w:sz w:val="20"/>
                <w:szCs w:val="20"/>
              </w:rPr>
              <w:t>БИК 046902606</w:t>
            </w:r>
          </w:p>
          <w:p w:rsidR="00643CE0" w:rsidRPr="000035C8" w:rsidRDefault="00643CE0" w:rsidP="00884CF2">
            <w:pPr>
              <w:jc w:val="both"/>
              <w:rPr>
                <w:sz w:val="20"/>
                <w:szCs w:val="20"/>
              </w:rPr>
            </w:pPr>
          </w:p>
          <w:p w:rsidR="00FE1673" w:rsidRPr="000035C8" w:rsidRDefault="005E7B11" w:rsidP="00884CF2">
            <w:pPr>
              <w:jc w:val="both"/>
              <w:rPr>
                <w:sz w:val="20"/>
                <w:szCs w:val="20"/>
              </w:rPr>
            </w:pPr>
            <w:r w:rsidRPr="000035C8">
              <w:rPr>
                <w:sz w:val="20"/>
                <w:szCs w:val="20"/>
              </w:rPr>
              <w:t>______________________________</w:t>
            </w:r>
          </w:p>
          <w:p w:rsidR="00FE1673" w:rsidRPr="000035C8" w:rsidRDefault="00FE1673" w:rsidP="00884CF2">
            <w:pPr>
              <w:jc w:val="both"/>
              <w:rPr>
                <w:sz w:val="20"/>
                <w:szCs w:val="20"/>
              </w:rPr>
            </w:pPr>
          </w:p>
          <w:p w:rsidR="00E723CD" w:rsidRDefault="00FE1673" w:rsidP="00884CF2">
            <w:pPr>
              <w:jc w:val="both"/>
              <w:rPr>
                <w:sz w:val="20"/>
                <w:szCs w:val="20"/>
              </w:rPr>
            </w:pPr>
            <w:r w:rsidRPr="000035C8">
              <w:rPr>
                <w:sz w:val="20"/>
                <w:szCs w:val="20"/>
              </w:rPr>
              <w:t xml:space="preserve">________________________ </w:t>
            </w:r>
            <w:r w:rsidR="005E7B11" w:rsidRPr="000035C8">
              <w:rPr>
                <w:sz w:val="20"/>
                <w:szCs w:val="20"/>
              </w:rPr>
              <w:t>___________________</w:t>
            </w:r>
          </w:p>
          <w:p w:rsidR="00096368" w:rsidRDefault="00096368" w:rsidP="00884CF2">
            <w:pPr>
              <w:jc w:val="both"/>
              <w:rPr>
                <w:sz w:val="20"/>
                <w:szCs w:val="20"/>
              </w:rPr>
            </w:pPr>
          </w:p>
          <w:p w:rsidR="00096368" w:rsidRDefault="00096368" w:rsidP="00884CF2">
            <w:pPr>
              <w:jc w:val="both"/>
              <w:rPr>
                <w:sz w:val="20"/>
                <w:szCs w:val="20"/>
              </w:rPr>
            </w:pPr>
          </w:p>
          <w:p w:rsidR="00096368" w:rsidRPr="00884CF2" w:rsidRDefault="00096368" w:rsidP="0099425A">
            <w:pPr>
              <w:jc w:val="both"/>
              <w:rPr>
                <w:sz w:val="20"/>
                <w:szCs w:val="20"/>
              </w:rPr>
            </w:pPr>
          </w:p>
        </w:tc>
      </w:tr>
      <w:permEnd w:id="809261212"/>
    </w:tbl>
    <w:p w:rsidR="0079112C" w:rsidRPr="00884CF2" w:rsidRDefault="0079112C" w:rsidP="00884CF2">
      <w:pPr>
        <w:jc w:val="both"/>
        <w:rPr>
          <w:sz w:val="20"/>
          <w:szCs w:val="20"/>
        </w:rPr>
      </w:pPr>
    </w:p>
    <w:p w:rsidR="00FF3D1A" w:rsidRPr="00884CF2" w:rsidRDefault="00FF3D1A" w:rsidP="00884CF2">
      <w:pPr>
        <w:spacing w:line="360" w:lineRule="auto"/>
        <w:jc w:val="both"/>
        <w:rPr>
          <w:b/>
          <w:bCs/>
          <w:sz w:val="20"/>
          <w:szCs w:val="20"/>
        </w:rPr>
      </w:pPr>
    </w:p>
    <w:p w:rsidR="00FF3D1A" w:rsidRPr="00884CF2" w:rsidRDefault="00FF3D1A" w:rsidP="00884CF2">
      <w:pPr>
        <w:spacing w:line="360" w:lineRule="auto"/>
        <w:jc w:val="both"/>
        <w:rPr>
          <w:b/>
          <w:bCs/>
          <w:sz w:val="20"/>
          <w:szCs w:val="20"/>
        </w:rPr>
      </w:pPr>
    </w:p>
    <w:p w:rsidR="00FF3D1A" w:rsidRPr="00884CF2" w:rsidRDefault="00FF3D1A" w:rsidP="00884CF2">
      <w:pPr>
        <w:spacing w:line="360" w:lineRule="auto"/>
        <w:jc w:val="both"/>
        <w:rPr>
          <w:b/>
          <w:bCs/>
          <w:sz w:val="20"/>
          <w:szCs w:val="20"/>
        </w:rPr>
      </w:pPr>
    </w:p>
    <w:p w:rsidR="00655D36" w:rsidRPr="00884CF2" w:rsidRDefault="00655D36" w:rsidP="00884CF2">
      <w:pPr>
        <w:spacing w:line="360" w:lineRule="auto"/>
        <w:jc w:val="both"/>
        <w:rPr>
          <w:b/>
          <w:sz w:val="20"/>
          <w:szCs w:val="20"/>
        </w:rPr>
      </w:pPr>
    </w:p>
    <w:sectPr w:rsidR="00655D36" w:rsidRPr="00884CF2" w:rsidSect="00612E65">
      <w:headerReference w:type="even" r:id="rId10"/>
      <w:headerReference w:type="default" r:id="rId11"/>
      <w:pgSz w:w="11906" w:h="16838" w:code="9"/>
      <w:pgMar w:top="360" w:right="566" w:bottom="284"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1B" w:rsidRDefault="0035731B" w:rsidP="006C4932">
      <w:r>
        <w:separator/>
      </w:r>
    </w:p>
  </w:endnote>
  <w:endnote w:type="continuationSeparator" w:id="0">
    <w:p w:rsidR="0035731B" w:rsidRDefault="0035731B" w:rsidP="006C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1B" w:rsidRDefault="0035731B" w:rsidP="006C4932">
      <w:r>
        <w:separator/>
      </w:r>
    </w:p>
  </w:footnote>
  <w:footnote w:type="continuationSeparator" w:id="0">
    <w:p w:rsidR="0035731B" w:rsidRDefault="0035731B" w:rsidP="006C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63" w:rsidRDefault="00A03797" w:rsidP="00A22BAB">
    <w:pPr>
      <w:pStyle w:val="a3"/>
      <w:framePr w:wrap="around" w:vAnchor="text" w:hAnchor="margin" w:xAlign="center" w:y="1"/>
      <w:rPr>
        <w:rStyle w:val="a5"/>
      </w:rPr>
    </w:pPr>
    <w:r>
      <w:rPr>
        <w:rStyle w:val="a5"/>
      </w:rPr>
      <w:fldChar w:fldCharType="begin"/>
    </w:r>
    <w:r w:rsidR="009C3863">
      <w:rPr>
        <w:rStyle w:val="a5"/>
      </w:rPr>
      <w:instrText xml:space="preserve">PAGE  </w:instrText>
    </w:r>
    <w:r>
      <w:rPr>
        <w:rStyle w:val="a5"/>
      </w:rPr>
      <w:fldChar w:fldCharType="end"/>
    </w:r>
  </w:p>
  <w:p w:rsidR="009C3863" w:rsidRDefault="009C38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63" w:rsidRDefault="00A03797" w:rsidP="00A22BAB">
    <w:pPr>
      <w:pStyle w:val="a3"/>
      <w:framePr w:wrap="around" w:vAnchor="text" w:hAnchor="margin" w:xAlign="center" w:y="1"/>
      <w:rPr>
        <w:rStyle w:val="a5"/>
      </w:rPr>
    </w:pPr>
    <w:r>
      <w:rPr>
        <w:rStyle w:val="a5"/>
      </w:rPr>
      <w:fldChar w:fldCharType="begin"/>
    </w:r>
    <w:r w:rsidR="009C3863">
      <w:rPr>
        <w:rStyle w:val="a5"/>
      </w:rPr>
      <w:instrText xml:space="preserve">PAGE  </w:instrText>
    </w:r>
    <w:r>
      <w:rPr>
        <w:rStyle w:val="a5"/>
      </w:rPr>
      <w:fldChar w:fldCharType="separate"/>
    </w:r>
    <w:r w:rsidR="00264179">
      <w:rPr>
        <w:rStyle w:val="a5"/>
        <w:noProof/>
      </w:rPr>
      <w:t>2</w:t>
    </w:r>
    <w:r>
      <w:rPr>
        <w:rStyle w:val="a5"/>
      </w:rPr>
      <w:fldChar w:fldCharType="end"/>
    </w:r>
  </w:p>
  <w:p w:rsidR="009C3863" w:rsidRDefault="009C38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5B05D36"/>
    <w:multiLevelType w:val="multilevel"/>
    <w:tmpl w:val="CE0C4BE6"/>
    <w:lvl w:ilvl="0">
      <w:start w:val="1"/>
      <w:numFmt w:val="decimal"/>
      <w:lvlText w:val="%1."/>
      <w:lvlJc w:val="left"/>
      <w:pPr>
        <w:tabs>
          <w:tab w:val="num" w:pos="480"/>
        </w:tabs>
        <w:ind w:left="480" w:hanging="480"/>
      </w:pPr>
      <w:rPr>
        <w:rFonts w:hint="default"/>
        <w:b/>
        <w:i w:val="0"/>
        <w:color w:val="auto"/>
      </w:rPr>
    </w:lvl>
    <w:lvl w:ilvl="1">
      <w:start w:val="1"/>
      <w:numFmt w:val="decimal"/>
      <w:lvlText w:val="%1.%2."/>
      <w:lvlJc w:val="left"/>
      <w:pPr>
        <w:tabs>
          <w:tab w:val="num" w:pos="1189"/>
        </w:tabs>
        <w:ind w:left="1189" w:hanging="480"/>
      </w:pPr>
      <w:rPr>
        <w:rFonts w:hint="default"/>
        <w:b w:val="0"/>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0652357A"/>
    <w:multiLevelType w:val="multilevel"/>
    <w:tmpl w:val="CE86A90C"/>
    <w:lvl w:ilvl="0">
      <w:start w:val="2"/>
      <w:numFmt w:val="decimal"/>
      <w:lvlText w:val="%1."/>
      <w:lvlJc w:val="left"/>
      <w:pPr>
        <w:ind w:left="450" w:hanging="450"/>
      </w:pPr>
      <w:rPr>
        <w:rFonts w:eastAsia="Times New Roman" w:hint="default"/>
        <w:color w:val="000000"/>
      </w:rPr>
    </w:lvl>
    <w:lvl w:ilvl="1">
      <w:start w:val="1"/>
      <w:numFmt w:val="decimal"/>
      <w:lvlText w:val="%1.%2."/>
      <w:lvlJc w:val="left"/>
      <w:pPr>
        <w:ind w:left="675" w:hanging="450"/>
      </w:pPr>
      <w:rPr>
        <w:rFonts w:eastAsia="Times New Roman" w:hint="default"/>
        <w:color w:val="000000"/>
      </w:rPr>
    </w:lvl>
    <w:lvl w:ilvl="2">
      <w:start w:val="2"/>
      <w:numFmt w:val="decimal"/>
      <w:lvlText w:val="%1.%2.%3."/>
      <w:lvlJc w:val="left"/>
      <w:pPr>
        <w:ind w:left="1170" w:hanging="720"/>
      </w:pPr>
      <w:rPr>
        <w:rFonts w:eastAsia="Times New Roman" w:hint="default"/>
        <w:color w:val="000000"/>
      </w:rPr>
    </w:lvl>
    <w:lvl w:ilvl="3">
      <w:start w:val="1"/>
      <w:numFmt w:val="decimal"/>
      <w:lvlText w:val="%1.%2.%3.%4."/>
      <w:lvlJc w:val="left"/>
      <w:pPr>
        <w:ind w:left="1395" w:hanging="720"/>
      </w:pPr>
      <w:rPr>
        <w:rFonts w:eastAsia="Times New Roman" w:hint="default"/>
        <w:color w:val="000000"/>
      </w:rPr>
    </w:lvl>
    <w:lvl w:ilvl="4">
      <w:start w:val="1"/>
      <w:numFmt w:val="decimal"/>
      <w:lvlText w:val="%1.%2.%3.%4.%5."/>
      <w:lvlJc w:val="left"/>
      <w:pPr>
        <w:ind w:left="1980" w:hanging="1080"/>
      </w:pPr>
      <w:rPr>
        <w:rFonts w:eastAsia="Times New Roman" w:hint="default"/>
        <w:color w:val="000000"/>
      </w:rPr>
    </w:lvl>
    <w:lvl w:ilvl="5">
      <w:start w:val="1"/>
      <w:numFmt w:val="decimal"/>
      <w:lvlText w:val="%1.%2.%3.%4.%5.%6."/>
      <w:lvlJc w:val="left"/>
      <w:pPr>
        <w:ind w:left="2205" w:hanging="1080"/>
      </w:pPr>
      <w:rPr>
        <w:rFonts w:eastAsia="Times New Roman" w:hint="default"/>
        <w:color w:val="000000"/>
      </w:rPr>
    </w:lvl>
    <w:lvl w:ilvl="6">
      <w:start w:val="1"/>
      <w:numFmt w:val="decimal"/>
      <w:lvlText w:val="%1.%2.%3.%4.%5.%6.%7."/>
      <w:lvlJc w:val="left"/>
      <w:pPr>
        <w:ind w:left="2430" w:hanging="1080"/>
      </w:pPr>
      <w:rPr>
        <w:rFonts w:eastAsia="Times New Roman" w:hint="default"/>
        <w:color w:val="000000"/>
      </w:rPr>
    </w:lvl>
    <w:lvl w:ilvl="7">
      <w:start w:val="1"/>
      <w:numFmt w:val="decimal"/>
      <w:lvlText w:val="%1.%2.%3.%4.%5.%6.%7.%8."/>
      <w:lvlJc w:val="left"/>
      <w:pPr>
        <w:ind w:left="3015" w:hanging="1440"/>
      </w:pPr>
      <w:rPr>
        <w:rFonts w:eastAsia="Times New Roman" w:hint="default"/>
        <w:color w:val="000000"/>
      </w:rPr>
    </w:lvl>
    <w:lvl w:ilvl="8">
      <w:start w:val="1"/>
      <w:numFmt w:val="decimal"/>
      <w:lvlText w:val="%1.%2.%3.%4.%5.%6.%7.%8.%9."/>
      <w:lvlJc w:val="left"/>
      <w:pPr>
        <w:ind w:left="3240" w:hanging="1440"/>
      </w:pPr>
      <w:rPr>
        <w:rFonts w:eastAsia="Times New Roman" w:hint="default"/>
        <w:color w:val="000000"/>
      </w:rPr>
    </w:lvl>
  </w:abstractNum>
  <w:abstractNum w:abstractNumId="4">
    <w:nsid w:val="0E5B680D"/>
    <w:multiLevelType w:val="multilevel"/>
    <w:tmpl w:val="9670B7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900"/>
        </w:tabs>
        <w:ind w:left="900" w:hanging="720"/>
      </w:pPr>
      <w:rPr>
        <w:rFonts w:cs="Times New Roman" w:hint="default"/>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4E220F"/>
    <w:multiLevelType w:val="multilevel"/>
    <w:tmpl w:val="B7AA825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00"/>
        </w:tabs>
        <w:ind w:left="900" w:hanging="720"/>
      </w:pPr>
      <w:rPr>
        <w:rFonts w:cs="Times New Roman" w:hint="default"/>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91D4983"/>
    <w:multiLevelType w:val="hybridMultilevel"/>
    <w:tmpl w:val="51DE3F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5A62D0"/>
    <w:multiLevelType w:val="multilevel"/>
    <w:tmpl w:val="17AEB6DC"/>
    <w:lvl w:ilvl="0">
      <w:numFmt w:val="none"/>
      <w:lvlText w:val="10."/>
      <w:lvlJc w:val="left"/>
      <w:pPr>
        <w:tabs>
          <w:tab w:val="num" w:pos="360"/>
        </w:tabs>
        <w:ind w:left="360" w:hanging="360"/>
      </w:pPr>
      <w:rPr>
        <w:rFonts w:cs="Times New Roman" w:hint="default"/>
      </w:rPr>
    </w:lvl>
    <w:lvl w:ilvl="1">
      <w:start w:val="1"/>
      <w:numFmt w:val="decimal"/>
      <w:isLgl/>
      <w:lvlText w:val="%110.%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8">
    <w:nsid w:val="3D5E6E5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64D459C"/>
    <w:multiLevelType w:val="hybridMultilevel"/>
    <w:tmpl w:val="6C66FCEC"/>
    <w:lvl w:ilvl="0" w:tplc="E6FCD43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350357"/>
    <w:multiLevelType w:val="multilevel"/>
    <w:tmpl w:val="5D260C9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53787739"/>
    <w:multiLevelType w:val="multilevel"/>
    <w:tmpl w:val="1E8425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50A26F7"/>
    <w:multiLevelType w:val="hybridMultilevel"/>
    <w:tmpl w:val="290864C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3">
    <w:nsid w:val="572D1109"/>
    <w:multiLevelType w:val="multilevel"/>
    <w:tmpl w:val="B7BC4E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8464F5F"/>
    <w:multiLevelType w:val="multilevel"/>
    <w:tmpl w:val="5CEAFDC4"/>
    <w:lvl w:ilvl="0">
      <w:start w:val="4"/>
      <w:numFmt w:val="decimal"/>
      <w:lvlText w:val="%1"/>
      <w:lvlJc w:val="left"/>
      <w:pPr>
        <w:ind w:left="405" w:hanging="405"/>
      </w:pPr>
      <w:rPr>
        <w:rFonts w:hint="default"/>
        <w:color w:val="000000"/>
      </w:rPr>
    </w:lvl>
    <w:lvl w:ilvl="1">
      <w:start w:val="1"/>
      <w:numFmt w:val="decimal"/>
      <w:lvlText w:val="%1.%2"/>
      <w:lvlJc w:val="left"/>
      <w:pPr>
        <w:ind w:left="1010" w:hanging="405"/>
      </w:pPr>
      <w:rPr>
        <w:rFonts w:hint="default"/>
        <w:color w:val="000000"/>
      </w:rPr>
    </w:lvl>
    <w:lvl w:ilvl="2">
      <w:start w:val="2"/>
      <w:numFmt w:val="decimal"/>
      <w:lvlText w:val="%1.%2.%3"/>
      <w:lvlJc w:val="left"/>
      <w:pPr>
        <w:ind w:left="1930" w:hanging="720"/>
      </w:pPr>
      <w:rPr>
        <w:rFonts w:hint="default"/>
        <w:color w:val="000000"/>
      </w:rPr>
    </w:lvl>
    <w:lvl w:ilvl="3">
      <w:start w:val="1"/>
      <w:numFmt w:val="decimal"/>
      <w:lvlText w:val="%1.%2.%3.%4"/>
      <w:lvlJc w:val="left"/>
      <w:pPr>
        <w:ind w:left="2535" w:hanging="720"/>
      </w:pPr>
      <w:rPr>
        <w:rFonts w:hint="default"/>
        <w:color w:val="000000"/>
      </w:rPr>
    </w:lvl>
    <w:lvl w:ilvl="4">
      <w:start w:val="1"/>
      <w:numFmt w:val="decimal"/>
      <w:lvlText w:val="%1.%2.%3.%4.%5"/>
      <w:lvlJc w:val="left"/>
      <w:pPr>
        <w:ind w:left="3140" w:hanging="720"/>
      </w:pPr>
      <w:rPr>
        <w:rFonts w:hint="default"/>
        <w:color w:val="000000"/>
      </w:rPr>
    </w:lvl>
    <w:lvl w:ilvl="5">
      <w:start w:val="1"/>
      <w:numFmt w:val="decimal"/>
      <w:lvlText w:val="%1.%2.%3.%4.%5.%6"/>
      <w:lvlJc w:val="left"/>
      <w:pPr>
        <w:ind w:left="4105" w:hanging="1080"/>
      </w:pPr>
      <w:rPr>
        <w:rFonts w:hint="default"/>
        <w:color w:val="000000"/>
      </w:rPr>
    </w:lvl>
    <w:lvl w:ilvl="6">
      <w:start w:val="1"/>
      <w:numFmt w:val="decimal"/>
      <w:lvlText w:val="%1.%2.%3.%4.%5.%6.%7"/>
      <w:lvlJc w:val="left"/>
      <w:pPr>
        <w:ind w:left="4710" w:hanging="1080"/>
      </w:pPr>
      <w:rPr>
        <w:rFonts w:hint="default"/>
        <w:color w:val="000000"/>
      </w:rPr>
    </w:lvl>
    <w:lvl w:ilvl="7">
      <w:start w:val="1"/>
      <w:numFmt w:val="decimal"/>
      <w:lvlText w:val="%1.%2.%3.%4.%5.%6.%7.%8"/>
      <w:lvlJc w:val="left"/>
      <w:pPr>
        <w:ind w:left="5675" w:hanging="1440"/>
      </w:pPr>
      <w:rPr>
        <w:rFonts w:hint="default"/>
        <w:color w:val="000000"/>
      </w:rPr>
    </w:lvl>
    <w:lvl w:ilvl="8">
      <w:start w:val="1"/>
      <w:numFmt w:val="decimal"/>
      <w:lvlText w:val="%1.%2.%3.%4.%5.%6.%7.%8.%9"/>
      <w:lvlJc w:val="left"/>
      <w:pPr>
        <w:ind w:left="6280" w:hanging="1440"/>
      </w:pPr>
      <w:rPr>
        <w:rFonts w:hint="default"/>
        <w:color w:val="000000"/>
      </w:rPr>
    </w:lvl>
  </w:abstractNum>
  <w:abstractNum w:abstractNumId="15">
    <w:nsid w:val="5D4E3CAB"/>
    <w:multiLevelType w:val="hybridMultilevel"/>
    <w:tmpl w:val="330EF8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1704239"/>
    <w:multiLevelType w:val="multilevel"/>
    <w:tmpl w:val="78C251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BAB469E"/>
    <w:multiLevelType w:val="multilevel"/>
    <w:tmpl w:val="D362D44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714F29E4"/>
    <w:multiLevelType w:val="multilevel"/>
    <w:tmpl w:val="C428EFF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61E324D"/>
    <w:multiLevelType w:val="multilevel"/>
    <w:tmpl w:val="F7E6F2A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0">
    <w:nsid w:val="7EBF485A"/>
    <w:multiLevelType w:val="hybridMultilevel"/>
    <w:tmpl w:val="D18C7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9"/>
  </w:num>
  <w:num w:numId="4">
    <w:abstractNumId w:val="6"/>
  </w:num>
  <w:num w:numId="5">
    <w:abstractNumId w:val="8"/>
  </w:num>
  <w:num w:numId="6">
    <w:abstractNumId w:val="2"/>
  </w:num>
  <w:num w:numId="7">
    <w:abstractNumId w:val="3"/>
  </w:num>
  <w:num w:numId="8">
    <w:abstractNumId w:val="12"/>
  </w:num>
  <w:num w:numId="9">
    <w:abstractNumId w:val="14"/>
  </w:num>
  <w:num w:numId="10">
    <w:abstractNumId w:val="16"/>
  </w:num>
  <w:num w:numId="11">
    <w:abstractNumId w:val="11"/>
  </w:num>
  <w:num w:numId="12">
    <w:abstractNumId w:val="4"/>
  </w:num>
  <w:num w:numId="13">
    <w:abstractNumId w:val="15"/>
  </w:num>
  <w:num w:numId="14">
    <w:abstractNumId w:val="19"/>
  </w:num>
  <w:num w:numId="15">
    <w:abstractNumId w:val="5"/>
  </w:num>
  <w:num w:numId="16">
    <w:abstractNumId w:val="7"/>
  </w:num>
  <w:num w:numId="17">
    <w:abstractNumId w:val="17"/>
  </w:num>
  <w:num w:numId="18">
    <w:abstractNumId w:val="18"/>
  </w:num>
  <w:num w:numId="1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E0"/>
    <w:rsid w:val="00002743"/>
    <w:rsid w:val="000035C8"/>
    <w:rsid w:val="0001188B"/>
    <w:rsid w:val="000241DB"/>
    <w:rsid w:val="00025F25"/>
    <w:rsid w:val="0003277F"/>
    <w:rsid w:val="00032873"/>
    <w:rsid w:val="00045994"/>
    <w:rsid w:val="00051B79"/>
    <w:rsid w:val="0005302C"/>
    <w:rsid w:val="00061F81"/>
    <w:rsid w:val="000675C5"/>
    <w:rsid w:val="00074CAE"/>
    <w:rsid w:val="000860A4"/>
    <w:rsid w:val="00096368"/>
    <w:rsid w:val="000B3E02"/>
    <w:rsid w:val="000C5AFB"/>
    <w:rsid w:val="000D1E27"/>
    <w:rsid w:val="000D24F2"/>
    <w:rsid w:val="000E21D2"/>
    <w:rsid w:val="000F24CD"/>
    <w:rsid w:val="000F2B3C"/>
    <w:rsid w:val="0010217E"/>
    <w:rsid w:val="001032E2"/>
    <w:rsid w:val="00106485"/>
    <w:rsid w:val="001144DF"/>
    <w:rsid w:val="00114DBC"/>
    <w:rsid w:val="00115FED"/>
    <w:rsid w:val="00120011"/>
    <w:rsid w:val="00126FCF"/>
    <w:rsid w:val="00151D3F"/>
    <w:rsid w:val="0016716D"/>
    <w:rsid w:val="001741DB"/>
    <w:rsid w:val="00184BD4"/>
    <w:rsid w:val="001A115D"/>
    <w:rsid w:val="001B0ECA"/>
    <w:rsid w:val="001C45D8"/>
    <w:rsid w:val="00202D17"/>
    <w:rsid w:val="00211E72"/>
    <w:rsid w:val="0021772B"/>
    <w:rsid w:val="002177A8"/>
    <w:rsid w:val="00223CB2"/>
    <w:rsid w:val="00224897"/>
    <w:rsid w:val="00225815"/>
    <w:rsid w:val="00252E67"/>
    <w:rsid w:val="00264179"/>
    <w:rsid w:val="00277AC5"/>
    <w:rsid w:val="00280806"/>
    <w:rsid w:val="002A10C8"/>
    <w:rsid w:val="002A2FD2"/>
    <w:rsid w:val="002B2D57"/>
    <w:rsid w:val="002B3556"/>
    <w:rsid w:val="002B3DE1"/>
    <w:rsid w:val="002B4C0A"/>
    <w:rsid w:val="002B59C9"/>
    <w:rsid w:val="002E7E09"/>
    <w:rsid w:val="002F28F6"/>
    <w:rsid w:val="002F75F2"/>
    <w:rsid w:val="00311002"/>
    <w:rsid w:val="00330788"/>
    <w:rsid w:val="00330918"/>
    <w:rsid w:val="003316D3"/>
    <w:rsid w:val="00341364"/>
    <w:rsid w:val="00341B33"/>
    <w:rsid w:val="0035731B"/>
    <w:rsid w:val="00362D59"/>
    <w:rsid w:val="00376BE8"/>
    <w:rsid w:val="00383219"/>
    <w:rsid w:val="00384145"/>
    <w:rsid w:val="00386090"/>
    <w:rsid w:val="00386630"/>
    <w:rsid w:val="00391A4A"/>
    <w:rsid w:val="00391EE0"/>
    <w:rsid w:val="003A102D"/>
    <w:rsid w:val="003A523D"/>
    <w:rsid w:val="003B0260"/>
    <w:rsid w:val="003B16B7"/>
    <w:rsid w:val="003C3733"/>
    <w:rsid w:val="003C3E7D"/>
    <w:rsid w:val="003F4AF6"/>
    <w:rsid w:val="00405263"/>
    <w:rsid w:val="00406DAE"/>
    <w:rsid w:val="00410105"/>
    <w:rsid w:val="004161DB"/>
    <w:rsid w:val="004164F1"/>
    <w:rsid w:val="004272CB"/>
    <w:rsid w:val="00431344"/>
    <w:rsid w:val="004438FA"/>
    <w:rsid w:val="00443D91"/>
    <w:rsid w:val="004512EC"/>
    <w:rsid w:val="00451D43"/>
    <w:rsid w:val="0046677F"/>
    <w:rsid w:val="00467F66"/>
    <w:rsid w:val="00470E90"/>
    <w:rsid w:val="004768CE"/>
    <w:rsid w:val="00480123"/>
    <w:rsid w:val="004806EA"/>
    <w:rsid w:val="00481307"/>
    <w:rsid w:val="004854BE"/>
    <w:rsid w:val="004867E7"/>
    <w:rsid w:val="004871FA"/>
    <w:rsid w:val="00490C28"/>
    <w:rsid w:val="00492897"/>
    <w:rsid w:val="004A12E9"/>
    <w:rsid w:val="004A2687"/>
    <w:rsid w:val="004A29BE"/>
    <w:rsid w:val="004A5DEF"/>
    <w:rsid w:val="004A7B03"/>
    <w:rsid w:val="004B0D37"/>
    <w:rsid w:val="004B6A86"/>
    <w:rsid w:val="004C53DE"/>
    <w:rsid w:val="004E25F8"/>
    <w:rsid w:val="004E604D"/>
    <w:rsid w:val="00502CD5"/>
    <w:rsid w:val="00504262"/>
    <w:rsid w:val="00510E4B"/>
    <w:rsid w:val="00514C5A"/>
    <w:rsid w:val="00521012"/>
    <w:rsid w:val="0054505B"/>
    <w:rsid w:val="00550E9F"/>
    <w:rsid w:val="00553F7C"/>
    <w:rsid w:val="00560565"/>
    <w:rsid w:val="005723A5"/>
    <w:rsid w:val="005723E8"/>
    <w:rsid w:val="00581C21"/>
    <w:rsid w:val="005831BB"/>
    <w:rsid w:val="00584515"/>
    <w:rsid w:val="005A1E0E"/>
    <w:rsid w:val="005A4B38"/>
    <w:rsid w:val="005A4E8C"/>
    <w:rsid w:val="005A7A9B"/>
    <w:rsid w:val="005B01E4"/>
    <w:rsid w:val="005B7FC8"/>
    <w:rsid w:val="005C7044"/>
    <w:rsid w:val="005D0810"/>
    <w:rsid w:val="005D560A"/>
    <w:rsid w:val="005E2D1D"/>
    <w:rsid w:val="005E7B11"/>
    <w:rsid w:val="005F4BDE"/>
    <w:rsid w:val="006010FE"/>
    <w:rsid w:val="00612E65"/>
    <w:rsid w:val="00624ECD"/>
    <w:rsid w:val="00625405"/>
    <w:rsid w:val="006318C4"/>
    <w:rsid w:val="00633C27"/>
    <w:rsid w:val="00633D7F"/>
    <w:rsid w:val="00643CE0"/>
    <w:rsid w:val="00650868"/>
    <w:rsid w:val="00655D36"/>
    <w:rsid w:val="00663146"/>
    <w:rsid w:val="006712F5"/>
    <w:rsid w:val="006A69CF"/>
    <w:rsid w:val="006C48D8"/>
    <w:rsid w:val="006C4932"/>
    <w:rsid w:val="006C647A"/>
    <w:rsid w:val="006C6E47"/>
    <w:rsid w:val="006F0D6B"/>
    <w:rsid w:val="006F4D96"/>
    <w:rsid w:val="00707A7B"/>
    <w:rsid w:val="00715F7E"/>
    <w:rsid w:val="007232A5"/>
    <w:rsid w:val="00724711"/>
    <w:rsid w:val="00727EFE"/>
    <w:rsid w:val="0074209B"/>
    <w:rsid w:val="007459C9"/>
    <w:rsid w:val="00747B1A"/>
    <w:rsid w:val="00750296"/>
    <w:rsid w:val="0076466D"/>
    <w:rsid w:val="007835E1"/>
    <w:rsid w:val="00783658"/>
    <w:rsid w:val="0079112C"/>
    <w:rsid w:val="007B1779"/>
    <w:rsid w:val="007B4F21"/>
    <w:rsid w:val="007C01C6"/>
    <w:rsid w:val="007C658A"/>
    <w:rsid w:val="007C6E8E"/>
    <w:rsid w:val="007D2E24"/>
    <w:rsid w:val="007E3603"/>
    <w:rsid w:val="007F161A"/>
    <w:rsid w:val="007F1CF3"/>
    <w:rsid w:val="007F5B8F"/>
    <w:rsid w:val="00803F34"/>
    <w:rsid w:val="00814AAD"/>
    <w:rsid w:val="00814E28"/>
    <w:rsid w:val="00823106"/>
    <w:rsid w:val="00827F19"/>
    <w:rsid w:val="00833206"/>
    <w:rsid w:val="008456AB"/>
    <w:rsid w:val="00870E07"/>
    <w:rsid w:val="00872FF6"/>
    <w:rsid w:val="00884969"/>
    <w:rsid w:val="00884CF2"/>
    <w:rsid w:val="00896C28"/>
    <w:rsid w:val="008B653A"/>
    <w:rsid w:val="008C09EB"/>
    <w:rsid w:val="008D390F"/>
    <w:rsid w:val="008D78C3"/>
    <w:rsid w:val="008F4A9F"/>
    <w:rsid w:val="008F50E0"/>
    <w:rsid w:val="00914AD8"/>
    <w:rsid w:val="00915E40"/>
    <w:rsid w:val="00916AEF"/>
    <w:rsid w:val="00923B62"/>
    <w:rsid w:val="00926C4D"/>
    <w:rsid w:val="009325E1"/>
    <w:rsid w:val="00933479"/>
    <w:rsid w:val="009360A4"/>
    <w:rsid w:val="00941596"/>
    <w:rsid w:val="00942643"/>
    <w:rsid w:val="00943299"/>
    <w:rsid w:val="0094761B"/>
    <w:rsid w:val="00950AC8"/>
    <w:rsid w:val="00954539"/>
    <w:rsid w:val="009666DC"/>
    <w:rsid w:val="009706D2"/>
    <w:rsid w:val="00970947"/>
    <w:rsid w:val="0097202D"/>
    <w:rsid w:val="0097493E"/>
    <w:rsid w:val="00986A57"/>
    <w:rsid w:val="009917CD"/>
    <w:rsid w:val="00993DF8"/>
    <w:rsid w:val="0099425A"/>
    <w:rsid w:val="00994F91"/>
    <w:rsid w:val="009A1C6D"/>
    <w:rsid w:val="009A2073"/>
    <w:rsid w:val="009B0578"/>
    <w:rsid w:val="009B5F03"/>
    <w:rsid w:val="009B6A15"/>
    <w:rsid w:val="009C3863"/>
    <w:rsid w:val="009D20EF"/>
    <w:rsid w:val="009D542E"/>
    <w:rsid w:val="009D62F0"/>
    <w:rsid w:val="009E4C0F"/>
    <w:rsid w:val="009E7752"/>
    <w:rsid w:val="009F1D10"/>
    <w:rsid w:val="00A03797"/>
    <w:rsid w:val="00A0708E"/>
    <w:rsid w:val="00A145F5"/>
    <w:rsid w:val="00A1537C"/>
    <w:rsid w:val="00A22227"/>
    <w:rsid w:val="00A22BAB"/>
    <w:rsid w:val="00A303E4"/>
    <w:rsid w:val="00A37BB7"/>
    <w:rsid w:val="00A4059E"/>
    <w:rsid w:val="00A42F2D"/>
    <w:rsid w:val="00A444EB"/>
    <w:rsid w:val="00A459AC"/>
    <w:rsid w:val="00A72B1B"/>
    <w:rsid w:val="00A75D0F"/>
    <w:rsid w:val="00A837ED"/>
    <w:rsid w:val="00A8775A"/>
    <w:rsid w:val="00AB2C7D"/>
    <w:rsid w:val="00AB7754"/>
    <w:rsid w:val="00AE61A2"/>
    <w:rsid w:val="00B0764D"/>
    <w:rsid w:val="00B14B06"/>
    <w:rsid w:val="00B22865"/>
    <w:rsid w:val="00B25862"/>
    <w:rsid w:val="00B269E3"/>
    <w:rsid w:val="00B319F7"/>
    <w:rsid w:val="00B34771"/>
    <w:rsid w:val="00B435D8"/>
    <w:rsid w:val="00B4685A"/>
    <w:rsid w:val="00B55F7D"/>
    <w:rsid w:val="00B655A0"/>
    <w:rsid w:val="00B70B94"/>
    <w:rsid w:val="00B71A30"/>
    <w:rsid w:val="00B866AB"/>
    <w:rsid w:val="00B90B9F"/>
    <w:rsid w:val="00B921E4"/>
    <w:rsid w:val="00B942E2"/>
    <w:rsid w:val="00B967F6"/>
    <w:rsid w:val="00BA5760"/>
    <w:rsid w:val="00BB3D92"/>
    <w:rsid w:val="00BB49F3"/>
    <w:rsid w:val="00BD3F2E"/>
    <w:rsid w:val="00BD49BD"/>
    <w:rsid w:val="00BE00E5"/>
    <w:rsid w:val="00BE3FA0"/>
    <w:rsid w:val="00BE560D"/>
    <w:rsid w:val="00BF656A"/>
    <w:rsid w:val="00C04A47"/>
    <w:rsid w:val="00C124D8"/>
    <w:rsid w:val="00C14214"/>
    <w:rsid w:val="00C361A8"/>
    <w:rsid w:val="00C37EBB"/>
    <w:rsid w:val="00C54E5D"/>
    <w:rsid w:val="00C56CE9"/>
    <w:rsid w:val="00C61AB8"/>
    <w:rsid w:val="00C64E1F"/>
    <w:rsid w:val="00C6725C"/>
    <w:rsid w:val="00C71707"/>
    <w:rsid w:val="00C718FD"/>
    <w:rsid w:val="00C75AC2"/>
    <w:rsid w:val="00C8551B"/>
    <w:rsid w:val="00CA6335"/>
    <w:rsid w:val="00CA6EA1"/>
    <w:rsid w:val="00CB7532"/>
    <w:rsid w:val="00CC4F74"/>
    <w:rsid w:val="00CD0491"/>
    <w:rsid w:val="00CD1023"/>
    <w:rsid w:val="00CD26DE"/>
    <w:rsid w:val="00CE4AAD"/>
    <w:rsid w:val="00CE6519"/>
    <w:rsid w:val="00CF71F7"/>
    <w:rsid w:val="00D02373"/>
    <w:rsid w:val="00D043F2"/>
    <w:rsid w:val="00D14683"/>
    <w:rsid w:val="00D261C9"/>
    <w:rsid w:val="00D3736C"/>
    <w:rsid w:val="00D41562"/>
    <w:rsid w:val="00D440EE"/>
    <w:rsid w:val="00D4671D"/>
    <w:rsid w:val="00D4692A"/>
    <w:rsid w:val="00D51B8D"/>
    <w:rsid w:val="00D55624"/>
    <w:rsid w:val="00D61695"/>
    <w:rsid w:val="00D61A21"/>
    <w:rsid w:val="00D76EB5"/>
    <w:rsid w:val="00D8195D"/>
    <w:rsid w:val="00D851A0"/>
    <w:rsid w:val="00D86A6C"/>
    <w:rsid w:val="00D96066"/>
    <w:rsid w:val="00DA24CA"/>
    <w:rsid w:val="00DB2145"/>
    <w:rsid w:val="00DB3FA2"/>
    <w:rsid w:val="00DC2337"/>
    <w:rsid w:val="00DC29B0"/>
    <w:rsid w:val="00DE27C0"/>
    <w:rsid w:val="00DF0479"/>
    <w:rsid w:val="00DF092E"/>
    <w:rsid w:val="00DF238C"/>
    <w:rsid w:val="00DF2A15"/>
    <w:rsid w:val="00DF590B"/>
    <w:rsid w:val="00E11200"/>
    <w:rsid w:val="00E26451"/>
    <w:rsid w:val="00E32BB8"/>
    <w:rsid w:val="00E56C38"/>
    <w:rsid w:val="00E66A8F"/>
    <w:rsid w:val="00E66F86"/>
    <w:rsid w:val="00E723CD"/>
    <w:rsid w:val="00E77B1F"/>
    <w:rsid w:val="00E84B46"/>
    <w:rsid w:val="00E95857"/>
    <w:rsid w:val="00EA1937"/>
    <w:rsid w:val="00EA3CB6"/>
    <w:rsid w:val="00EB6E23"/>
    <w:rsid w:val="00ED2DCD"/>
    <w:rsid w:val="00EE4E96"/>
    <w:rsid w:val="00F020CE"/>
    <w:rsid w:val="00F02665"/>
    <w:rsid w:val="00F0384D"/>
    <w:rsid w:val="00F14903"/>
    <w:rsid w:val="00F15995"/>
    <w:rsid w:val="00F20B19"/>
    <w:rsid w:val="00F45684"/>
    <w:rsid w:val="00F45D36"/>
    <w:rsid w:val="00F47F4F"/>
    <w:rsid w:val="00F50EBB"/>
    <w:rsid w:val="00F67B9F"/>
    <w:rsid w:val="00FB3A59"/>
    <w:rsid w:val="00FC1B57"/>
    <w:rsid w:val="00FC697B"/>
    <w:rsid w:val="00FC7916"/>
    <w:rsid w:val="00FE1673"/>
    <w:rsid w:val="00FE7D68"/>
    <w:rsid w:val="00FF0EFD"/>
    <w:rsid w:val="00FF3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7044"/>
    <w:pPr>
      <w:keepNext/>
      <w:ind w:firstLine="720"/>
      <w:jc w:val="both"/>
      <w:outlineLvl w:val="0"/>
    </w:pPr>
    <w:rPr>
      <w:szCs w:val="20"/>
    </w:rPr>
  </w:style>
  <w:style w:type="paragraph" w:styleId="2">
    <w:name w:val="heading 2"/>
    <w:basedOn w:val="a"/>
    <w:next w:val="a"/>
    <w:link w:val="20"/>
    <w:uiPriority w:val="9"/>
    <w:semiHidden/>
    <w:unhideWhenUsed/>
    <w:qFormat/>
    <w:rsid w:val="00655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C7044"/>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643CE0"/>
    <w:pPr>
      <w:tabs>
        <w:tab w:val="center" w:pos="4677"/>
        <w:tab w:val="right" w:pos="9355"/>
      </w:tabs>
    </w:pPr>
  </w:style>
  <w:style w:type="character" w:customStyle="1" w:styleId="a4">
    <w:name w:val="Верхний колонтитул Знак"/>
    <w:basedOn w:val="a0"/>
    <w:link w:val="a3"/>
    <w:rsid w:val="00643CE0"/>
    <w:rPr>
      <w:rFonts w:ascii="Times New Roman" w:eastAsia="Times New Roman" w:hAnsi="Times New Roman" w:cs="Times New Roman"/>
      <w:sz w:val="24"/>
      <w:szCs w:val="24"/>
      <w:lang w:eastAsia="ru-RU"/>
    </w:rPr>
  </w:style>
  <w:style w:type="character" w:styleId="a5">
    <w:name w:val="page number"/>
    <w:basedOn w:val="a0"/>
    <w:rsid w:val="00643CE0"/>
  </w:style>
  <w:style w:type="paragraph" w:customStyle="1" w:styleId="ConsNormal">
    <w:name w:val="ConsNormal"/>
    <w:rsid w:val="00643CE0"/>
    <w:pPr>
      <w:widowControl w:val="0"/>
      <w:spacing w:after="0" w:line="240" w:lineRule="auto"/>
      <w:ind w:firstLine="720"/>
    </w:pPr>
    <w:rPr>
      <w:rFonts w:ascii="Consultant" w:eastAsia="Times New Roman" w:hAnsi="Consultant" w:cs="Times New Roman"/>
      <w:sz w:val="20"/>
      <w:szCs w:val="20"/>
      <w:lang w:eastAsia="ru-RU"/>
    </w:rPr>
  </w:style>
  <w:style w:type="paragraph" w:styleId="a6">
    <w:name w:val="Document Map"/>
    <w:basedOn w:val="a"/>
    <w:link w:val="a7"/>
    <w:uiPriority w:val="99"/>
    <w:semiHidden/>
    <w:unhideWhenUsed/>
    <w:rsid w:val="00F47F4F"/>
    <w:rPr>
      <w:rFonts w:ascii="Tahoma" w:hAnsi="Tahoma" w:cs="Tahoma"/>
      <w:sz w:val="16"/>
      <w:szCs w:val="16"/>
    </w:rPr>
  </w:style>
  <w:style w:type="character" w:customStyle="1" w:styleId="a7">
    <w:name w:val="Схема документа Знак"/>
    <w:basedOn w:val="a0"/>
    <w:link w:val="a6"/>
    <w:uiPriority w:val="99"/>
    <w:semiHidden/>
    <w:rsid w:val="00F47F4F"/>
    <w:rPr>
      <w:rFonts w:ascii="Tahoma" w:eastAsia="Times New Roman" w:hAnsi="Tahoma" w:cs="Tahoma"/>
      <w:sz w:val="16"/>
      <w:szCs w:val="16"/>
      <w:lang w:eastAsia="ru-RU"/>
    </w:rPr>
  </w:style>
  <w:style w:type="paragraph" w:styleId="a8">
    <w:name w:val="Body Text Indent"/>
    <w:basedOn w:val="a"/>
    <w:link w:val="a9"/>
    <w:rsid w:val="00E95857"/>
    <w:pPr>
      <w:ind w:firstLine="360"/>
      <w:jc w:val="both"/>
    </w:pPr>
    <w:rPr>
      <w:sz w:val="20"/>
      <w:szCs w:val="20"/>
    </w:rPr>
  </w:style>
  <w:style w:type="character" w:customStyle="1" w:styleId="a9">
    <w:name w:val="Основной текст с отступом Знак"/>
    <w:basedOn w:val="a0"/>
    <w:link w:val="a8"/>
    <w:rsid w:val="00E95857"/>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451D43"/>
    <w:pPr>
      <w:spacing w:after="120" w:line="480" w:lineRule="auto"/>
      <w:ind w:left="283"/>
    </w:pPr>
  </w:style>
  <w:style w:type="character" w:customStyle="1" w:styleId="22">
    <w:name w:val="Основной текст с отступом 2 Знак"/>
    <w:basedOn w:val="a0"/>
    <w:link w:val="21"/>
    <w:uiPriority w:val="99"/>
    <w:rsid w:val="00451D43"/>
    <w:rPr>
      <w:rFonts w:ascii="Times New Roman" w:eastAsia="Times New Roman" w:hAnsi="Times New Roman" w:cs="Times New Roman"/>
      <w:sz w:val="24"/>
      <w:szCs w:val="24"/>
      <w:lang w:eastAsia="ru-RU"/>
    </w:rPr>
  </w:style>
  <w:style w:type="paragraph" w:styleId="aa">
    <w:name w:val="List Paragraph"/>
    <w:basedOn w:val="a"/>
    <w:uiPriority w:val="34"/>
    <w:qFormat/>
    <w:rsid w:val="00AB7754"/>
    <w:pPr>
      <w:ind w:left="720"/>
      <w:contextualSpacing/>
    </w:pPr>
  </w:style>
  <w:style w:type="character" w:customStyle="1" w:styleId="WW8Num16z0">
    <w:name w:val="WW8Num16z0"/>
    <w:rsid w:val="00E84B46"/>
    <w:rPr>
      <w:rFonts w:ascii="Wingdings" w:hAnsi="Wingdings" w:cs="Wingdings"/>
      <w:sz w:val="16"/>
    </w:rPr>
  </w:style>
  <w:style w:type="character" w:styleId="ab">
    <w:name w:val="annotation reference"/>
    <w:basedOn w:val="a0"/>
    <w:uiPriority w:val="99"/>
    <w:semiHidden/>
    <w:unhideWhenUsed/>
    <w:rsid w:val="009D542E"/>
    <w:rPr>
      <w:sz w:val="16"/>
      <w:szCs w:val="16"/>
    </w:rPr>
  </w:style>
  <w:style w:type="paragraph" w:styleId="ac">
    <w:name w:val="annotation text"/>
    <w:basedOn w:val="a"/>
    <w:link w:val="ad"/>
    <w:uiPriority w:val="99"/>
    <w:semiHidden/>
    <w:unhideWhenUsed/>
    <w:rsid w:val="009D542E"/>
    <w:rPr>
      <w:sz w:val="20"/>
      <w:szCs w:val="20"/>
    </w:rPr>
  </w:style>
  <w:style w:type="character" w:customStyle="1" w:styleId="ad">
    <w:name w:val="Текст примечания Знак"/>
    <w:basedOn w:val="a0"/>
    <w:link w:val="ac"/>
    <w:uiPriority w:val="99"/>
    <w:semiHidden/>
    <w:rsid w:val="009D542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D542E"/>
    <w:rPr>
      <w:b/>
      <w:bCs/>
    </w:rPr>
  </w:style>
  <w:style w:type="character" w:customStyle="1" w:styleId="af">
    <w:name w:val="Тема примечания Знак"/>
    <w:basedOn w:val="ad"/>
    <w:link w:val="ae"/>
    <w:uiPriority w:val="99"/>
    <w:semiHidden/>
    <w:rsid w:val="009D542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9D542E"/>
    <w:rPr>
      <w:rFonts w:ascii="Tahoma" w:hAnsi="Tahoma" w:cs="Tahoma"/>
      <w:sz w:val="16"/>
      <w:szCs w:val="16"/>
    </w:rPr>
  </w:style>
  <w:style w:type="character" w:customStyle="1" w:styleId="af1">
    <w:name w:val="Текст выноски Знак"/>
    <w:basedOn w:val="a0"/>
    <w:link w:val="af0"/>
    <w:uiPriority w:val="99"/>
    <w:semiHidden/>
    <w:rsid w:val="009D542E"/>
    <w:rPr>
      <w:rFonts w:ascii="Tahoma" w:eastAsia="Times New Roman" w:hAnsi="Tahoma" w:cs="Tahoma"/>
      <w:sz w:val="16"/>
      <w:szCs w:val="16"/>
      <w:lang w:eastAsia="ru-RU"/>
    </w:rPr>
  </w:style>
  <w:style w:type="paragraph" w:styleId="3">
    <w:name w:val="Body Text 3"/>
    <w:basedOn w:val="a"/>
    <w:link w:val="30"/>
    <w:uiPriority w:val="99"/>
    <w:unhideWhenUsed/>
    <w:rsid w:val="00D261C9"/>
    <w:pPr>
      <w:spacing w:after="120"/>
    </w:pPr>
    <w:rPr>
      <w:sz w:val="16"/>
      <w:szCs w:val="16"/>
    </w:rPr>
  </w:style>
  <w:style w:type="character" w:customStyle="1" w:styleId="30">
    <w:name w:val="Основной текст 3 Знак"/>
    <w:basedOn w:val="a0"/>
    <w:link w:val="3"/>
    <w:uiPriority w:val="99"/>
    <w:rsid w:val="00D261C9"/>
    <w:rPr>
      <w:rFonts w:ascii="Times New Roman" w:eastAsia="Times New Roman" w:hAnsi="Times New Roman" w:cs="Times New Roman"/>
      <w:sz w:val="16"/>
      <w:szCs w:val="16"/>
      <w:lang w:eastAsia="ru-RU"/>
    </w:rPr>
  </w:style>
  <w:style w:type="paragraph" w:customStyle="1" w:styleId="31">
    <w:name w:val="Основной текст 31"/>
    <w:basedOn w:val="a"/>
    <w:rsid w:val="00D261C9"/>
    <w:pPr>
      <w:widowControl w:val="0"/>
      <w:jc w:val="both"/>
    </w:pPr>
    <w:rPr>
      <w:sz w:val="22"/>
      <w:szCs w:val="20"/>
    </w:rPr>
  </w:style>
  <w:style w:type="paragraph" w:customStyle="1" w:styleId="BodyText31">
    <w:name w:val="Body Text 31"/>
    <w:basedOn w:val="a"/>
    <w:rsid w:val="00D261C9"/>
    <w:pPr>
      <w:widowControl w:val="0"/>
      <w:jc w:val="both"/>
    </w:pPr>
    <w:rPr>
      <w:sz w:val="22"/>
      <w:szCs w:val="20"/>
    </w:rPr>
  </w:style>
  <w:style w:type="paragraph" w:styleId="af2">
    <w:name w:val="Body Text"/>
    <w:basedOn w:val="a"/>
    <w:link w:val="af3"/>
    <w:uiPriority w:val="99"/>
    <w:semiHidden/>
    <w:unhideWhenUsed/>
    <w:rsid w:val="000860A4"/>
    <w:pPr>
      <w:spacing w:after="120"/>
    </w:pPr>
  </w:style>
  <w:style w:type="character" w:customStyle="1" w:styleId="af3">
    <w:name w:val="Основной текст Знак"/>
    <w:basedOn w:val="a0"/>
    <w:link w:val="af2"/>
    <w:uiPriority w:val="99"/>
    <w:semiHidden/>
    <w:rsid w:val="000860A4"/>
    <w:rPr>
      <w:rFonts w:ascii="Times New Roman" w:eastAsia="Times New Roman" w:hAnsi="Times New Roman" w:cs="Times New Roman"/>
      <w:sz w:val="24"/>
      <w:szCs w:val="24"/>
      <w:lang w:eastAsia="ru-RU"/>
    </w:rPr>
  </w:style>
  <w:style w:type="character" w:styleId="af4">
    <w:name w:val="Hyperlink"/>
    <w:basedOn w:val="a0"/>
    <w:rsid w:val="000860A4"/>
    <w:rPr>
      <w:rFonts w:cs="Times New Roman"/>
      <w:color w:val="0000FF"/>
      <w:u w:val="single"/>
    </w:rPr>
  </w:style>
  <w:style w:type="paragraph" w:customStyle="1" w:styleId="33">
    <w:name w:val="Основной текст 33"/>
    <w:basedOn w:val="a"/>
    <w:uiPriority w:val="99"/>
    <w:rsid w:val="00B435D8"/>
    <w:pPr>
      <w:widowControl w:val="0"/>
      <w:jc w:val="both"/>
    </w:pPr>
    <w:rPr>
      <w:sz w:val="22"/>
      <w:szCs w:val="22"/>
    </w:rPr>
  </w:style>
  <w:style w:type="paragraph" w:customStyle="1" w:styleId="32">
    <w:name w:val="Основной текст 32"/>
    <w:basedOn w:val="a"/>
    <w:rsid w:val="00884969"/>
    <w:pPr>
      <w:widowControl w:val="0"/>
      <w:jc w:val="both"/>
    </w:pPr>
    <w:rPr>
      <w:sz w:val="22"/>
      <w:szCs w:val="20"/>
    </w:rPr>
  </w:style>
  <w:style w:type="paragraph" w:styleId="23">
    <w:name w:val="Body Text 2"/>
    <w:basedOn w:val="a"/>
    <w:link w:val="24"/>
    <w:uiPriority w:val="99"/>
    <w:semiHidden/>
    <w:unhideWhenUsed/>
    <w:rsid w:val="005C7044"/>
    <w:pPr>
      <w:spacing w:after="120" w:line="480" w:lineRule="auto"/>
    </w:pPr>
  </w:style>
  <w:style w:type="character" w:customStyle="1" w:styleId="24">
    <w:name w:val="Основной текст 2 Знак"/>
    <w:basedOn w:val="a0"/>
    <w:link w:val="23"/>
    <w:rsid w:val="005C704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704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C7044"/>
    <w:rPr>
      <w:rFonts w:ascii="Times New Roman" w:eastAsia="Times New Roman" w:hAnsi="Times New Roman" w:cs="Times New Roman"/>
      <w:b/>
      <w:sz w:val="28"/>
      <w:szCs w:val="20"/>
      <w:lang w:eastAsia="ru-RU"/>
    </w:rPr>
  </w:style>
  <w:style w:type="table" w:styleId="af5">
    <w:name w:val="Table Grid"/>
    <w:basedOn w:val="a1"/>
    <w:uiPriority w:val="59"/>
    <w:rsid w:val="00FF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55D36"/>
    <w:rPr>
      <w:rFonts w:asciiTheme="majorHAnsi" w:eastAsiaTheme="majorEastAsia" w:hAnsiTheme="majorHAnsi" w:cstheme="majorBidi"/>
      <w:b/>
      <w:bCs/>
      <w:color w:val="4F81BD" w:themeColor="accent1"/>
      <w:sz w:val="26"/>
      <w:szCs w:val="26"/>
      <w:lang w:eastAsia="ru-RU"/>
    </w:rPr>
  </w:style>
  <w:style w:type="character" w:styleId="af6">
    <w:name w:val="footnote reference"/>
    <w:basedOn w:val="a0"/>
    <w:semiHidden/>
    <w:rsid w:val="00663146"/>
    <w:rPr>
      <w:vertAlign w:val="superscript"/>
    </w:rPr>
  </w:style>
  <w:style w:type="paragraph" w:styleId="af7">
    <w:name w:val="footer"/>
    <w:basedOn w:val="a"/>
    <w:link w:val="af8"/>
    <w:rsid w:val="008B653A"/>
    <w:pPr>
      <w:tabs>
        <w:tab w:val="center" w:pos="4677"/>
        <w:tab w:val="right" w:pos="9355"/>
      </w:tabs>
    </w:pPr>
    <w:rPr>
      <w:sz w:val="20"/>
      <w:szCs w:val="20"/>
    </w:rPr>
  </w:style>
  <w:style w:type="character" w:customStyle="1" w:styleId="af8">
    <w:name w:val="Нижний колонтитул Знак"/>
    <w:basedOn w:val="a0"/>
    <w:link w:val="af7"/>
    <w:rsid w:val="008B653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7044"/>
    <w:pPr>
      <w:keepNext/>
      <w:ind w:firstLine="720"/>
      <w:jc w:val="both"/>
      <w:outlineLvl w:val="0"/>
    </w:pPr>
    <w:rPr>
      <w:szCs w:val="20"/>
    </w:rPr>
  </w:style>
  <w:style w:type="paragraph" w:styleId="2">
    <w:name w:val="heading 2"/>
    <w:basedOn w:val="a"/>
    <w:next w:val="a"/>
    <w:link w:val="20"/>
    <w:uiPriority w:val="9"/>
    <w:semiHidden/>
    <w:unhideWhenUsed/>
    <w:qFormat/>
    <w:rsid w:val="00655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C7044"/>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643CE0"/>
    <w:pPr>
      <w:tabs>
        <w:tab w:val="center" w:pos="4677"/>
        <w:tab w:val="right" w:pos="9355"/>
      </w:tabs>
    </w:pPr>
  </w:style>
  <w:style w:type="character" w:customStyle="1" w:styleId="a4">
    <w:name w:val="Верхний колонтитул Знак"/>
    <w:basedOn w:val="a0"/>
    <w:link w:val="a3"/>
    <w:rsid w:val="00643CE0"/>
    <w:rPr>
      <w:rFonts w:ascii="Times New Roman" w:eastAsia="Times New Roman" w:hAnsi="Times New Roman" w:cs="Times New Roman"/>
      <w:sz w:val="24"/>
      <w:szCs w:val="24"/>
      <w:lang w:eastAsia="ru-RU"/>
    </w:rPr>
  </w:style>
  <w:style w:type="character" w:styleId="a5">
    <w:name w:val="page number"/>
    <w:basedOn w:val="a0"/>
    <w:rsid w:val="00643CE0"/>
  </w:style>
  <w:style w:type="paragraph" w:customStyle="1" w:styleId="ConsNormal">
    <w:name w:val="ConsNormal"/>
    <w:rsid w:val="00643CE0"/>
    <w:pPr>
      <w:widowControl w:val="0"/>
      <w:spacing w:after="0" w:line="240" w:lineRule="auto"/>
      <w:ind w:firstLine="720"/>
    </w:pPr>
    <w:rPr>
      <w:rFonts w:ascii="Consultant" w:eastAsia="Times New Roman" w:hAnsi="Consultant" w:cs="Times New Roman"/>
      <w:sz w:val="20"/>
      <w:szCs w:val="20"/>
      <w:lang w:eastAsia="ru-RU"/>
    </w:rPr>
  </w:style>
  <w:style w:type="paragraph" w:styleId="a6">
    <w:name w:val="Document Map"/>
    <w:basedOn w:val="a"/>
    <w:link w:val="a7"/>
    <w:uiPriority w:val="99"/>
    <w:semiHidden/>
    <w:unhideWhenUsed/>
    <w:rsid w:val="00F47F4F"/>
    <w:rPr>
      <w:rFonts w:ascii="Tahoma" w:hAnsi="Tahoma" w:cs="Tahoma"/>
      <w:sz w:val="16"/>
      <w:szCs w:val="16"/>
    </w:rPr>
  </w:style>
  <w:style w:type="character" w:customStyle="1" w:styleId="a7">
    <w:name w:val="Схема документа Знак"/>
    <w:basedOn w:val="a0"/>
    <w:link w:val="a6"/>
    <w:uiPriority w:val="99"/>
    <w:semiHidden/>
    <w:rsid w:val="00F47F4F"/>
    <w:rPr>
      <w:rFonts w:ascii="Tahoma" w:eastAsia="Times New Roman" w:hAnsi="Tahoma" w:cs="Tahoma"/>
      <w:sz w:val="16"/>
      <w:szCs w:val="16"/>
      <w:lang w:eastAsia="ru-RU"/>
    </w:rPr>
  </w:style>
  <w:style w:type="paragraph" w:styleId="a8">
    <w:name w:val="Body Text Indent"/>
    <w:basedOn w:val="a"/>
    <w:link w:val="a9"/>
    <w:rsid w:val="00E95857"/>
    <w:pPr>
      <w:ind w:firstLine="360"/>
      <w:jc w:val="both"/>
    </w:pPr>
    <w:rPr>
      <w:sz w:val="20"/>
      <w:szCs w:val="20"/>
    </w:rPr>
  </w:style>
  <w:style w:type="character" w:customStyle="1" w:styleId="a9">
    <w:name w:val="Основной текст с отступом Знак"/>
    <w:basedOn w:val="a0"/>
    <w:link w:val="a8"/>
    <w:rsid w:val="00E95857"/>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451D43"/>
    <w:pPr>
      <w:spacing w:after="120" w:line="480" w:lineRule="auto"/>
      <w:ind w:left="283"/>
    </w:pPr>
  </w:style>
  <w:style w:type="character" w:customStyle="1" w:styleId="22">
    <w:name w:val="Основной текст с отступом 2 Знак"/>
    <w:basedOn w:val="a0"/>
    <w:link w:val="21"/>
    <w:uiPriority w:val="99"/>
    <w:rsid w:val="00451D43"/>
    <w:rPr>
      <w:rFonts w:ascii="Times New Roman" w:eastAsia="Times New Roman" w:hAnsi="Times New Roman" w:cs="Times New Roman"/>
      <w:sz w:val="24"/>
      <w:szCs w:val="24"/>
      <w:lang w:eastAsia="ru-RU"/>
    </w:rPr>
  </w:style>
  <w:style w:type="paragraph" w:styleId="aa">
    <w:name w:val="List Paragraph"/>
    <w:basedOn w:val="a"/>
    <w:uiPriority w:val="34"/>
    <w:qFormat/>
    <w:rsid w:val="00AB7754"/>
    <w:pPr>
      <w:ind w:left="720"/>
      <w:contextualSpacing/>
    </w:pPr>
  </w:style>
  <w:style w:type="character" w:customStyle="1" w:styleId="WW8Num16z0">
    <w:name w:val="WW8Num16z0"/>
    <w:rsid w:val="00E84B46"/>
    <w:rPr>
      <w:rFonts w:ascii="Wingdings" w:hAnsi="Wingdings" w:cs="Wingdings"/>
      <w:sz w:val="16"/>
    </w:rPr>
  </w:style>
  <w:style w:type="character" w:styleId="ab">
    <w:name w:val="annotation reference"/>
    <w:basedOn w:val="a0"/>
    <w:uiPriority w:val="99"/>
    <w:semiHidden/>
    <w:unhideWhenUsed/>
    <w:rsid w:val="009D542E"/>
    <w:rPr>
      <w:sz w:val="16"/>
      <w:szCs w:val="16"/>
    </w:rPr>
  </w:style>
  <w:style w:type="paragraph" w:styleId="ac">
    <w:name w:val="annotation text"/>
    <w:basedOn w:val="a"/>
    <w:link w:val="ad"/>
    <w:uiPriority w:val="99"/>
    <w:semiHidden/>
    <w:unhideWhenUsed/>
    <w:rsid w:val="009D542E"/>
    <w:rPr>
      <w:sz w:val="20"/>
      <w:szCs w:val="20"/>
    </w:rPr>
  </w:style>
  <w:style w:type="character" w:customStyle="1" w:styleId="ad">
    <w:name w:val="Текст примечания Знак"/>
    <w:basedOn w:val="a0"/>
    <w:link w:val="ac"/>
    <w:uiPriority w:val="99"/>
    <w:semiHidden/>
    <w:rsid w:val="009D542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9D542E"/>
    <w:rPr>
      <w:b/>
      <w:bCs/>
    </w:rPr>
  </w:style>
  <w:style w:type="character" w:customStyle="1" w:styleId="af">
    <w:name w:val="Тема примечания Знак"/>
    <w:basedOn w:val="ad"/>
    <w:link w:val="ae"/>
    <w:uiPriority w:val="99"/>
    <w:semiHidden/>
    <w:rsid w:val="009D542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9D542E"/>
    <w:rPr>
      <w:rFonts w:ascii="Tahoma" w:hAnsi="Tahoma" w:cs="Tahoma"/>
      <w:sz w:val="16"/>
      <w:szCs w:val="16"/>
    </w:rPr>
  </w:style>
  <w:style w:type="character" w:customStyle="1" w:styleId="af1">
    <w:name w:val="Текст выноски Знак"/>
    <w:basedOn w:val="a0"/>
    <w:link w:val="af0"/>
    <w:uiPriority w:val="99"/>
    <w:semiHidden/>
    <w:rsid w:val="009D542E"/>
    <w:rPr>
      <w:rFonts w:ascii="Tahoma" w:eastAsia="Times New Roman" w:hAnsi="Tahoma" w:cs="Tahoma"/>
      <w:sz w:val="16"/>
      <w:szCs w:val="16"/>
      <w:lang w:eastAsia="ru-RU"/>
    </w:rPr>
  </w:style>
  <w:style w:type="paragraph" w:styleId="3">
    <w:name w:val="Body Text 3"/>
    <w:basedOn w:val="a"/>
    <w:link w:val="30"/>
    <w:uiPriority w:val="99"/>
    <w:unhideWhenUsed/>
    <w:rsid w:val="00D261C9"/>
    <w:pPr>
      <w:spacing w:after="120"/>
    </w:pPr>
    <w:rPr>
      <w:sz w:val="16"/>
      <w:szCs w:val="16"/>
    </w:rPr>
  </w:style>
  <w:style w:type="character" w:customStyle="1" w:styleId="30">
    <w:name w:val="Основной текст 3 Знак"/>
    <w:basedOn w:val="a0"/>
    <w:link w:val="3"/>
    <w:uiPriority w:val="99"/>
    <w:rsid w:val="00D261C9"/>
    <w:rPr>
      <w:rFonts w:ascii="Times New Roman" w:eastAsia="Times New Roman" w:hAnsi="Times New Roman" w:cs="Times New Roman"/>
      <w:sz w:val="16"/>
      <w:szCs w:val="16"/>
      <w:lang w:eastAsia="ru-RU"/>
    </w:rPr>
  </w:style>
  <w:style w:type="paragraph" w:customStyle="1" w:styleId="31">
    <w:name w:val="Основной текст 31"/>
    <w:basedOn w:val="a"/>
    <w:rsid w:val="00D261C9"/>
    <w:pPr>
      <w:widowControl w:val="0"/>
      <w:jc w:val="both"/>
    </w:pPr>
    <w:rPr>
      <w:sz w:val="22"/>
      <w:szCs w:val="20"/>
    </w:rPr>
  </w:style>
  <w:style w:type="paragraph" w:customStyle="1" w:styleId="BodyText31">
    <w:name w:val="Body Text 31"/>
    <w:basedOn w:val="a"/>
    <w:rsid w:val="00D261C9"/>
    <w:pPr>
      <w:widowControl w:val="0"/>
      <w:jc w:val="both"/>
    </w:pPr>
    <w:rPr>
      <w:sz w:val="22"/>
      <w:szCs w:val="20"/>
    </w:rPr>
  </w:style>
  <w:style w:type="paragraph" w:styleId="af2">
    <w:name w:val="Body Text"/>
    <w:basedOn w:val="a"/>
    <w:link w:val="af3"/>
    <w:uiPriority w:val="99"/>
    <w:semiHidden/>
    <w:unhideWhenUsed/>
    <w:rsid w:val="000860A4"/>
    <w:pPr>
      <w:spacing w:after="120"/>
    </w:pPr>
  </w:style>
  <w:style w:type="character" w:customStyle="1" w:styleId="af3">
    <w:name w:val="Основной текст Знак"/>
    <w:basedOn w:val="a0"/>
    <w:link w:val="af2"/>
    <w:uiPriority w:val="99"/>
    <w:semiHidden/>
    <w:rsid w:val="000860A4"/>
    <w:rPr>
      <w:rFonts w:ascii="Times New Roman" w:eastAsia="Times New Roman" w:hAnsi="Times New Roman" w:cs="Times New Roman"/>
      <w:sz w:val="24"/>
      <w:szCs w:val="24"/>
      <w:lang w:eastAsia="ru-RU"/>
    </w:rPr>
  </w:style>
  <w:style w:type="character" w:styleId="af4">
    <w:name w:val="Hyperlink"/>
    <w:basedOn w:val="a0"/>
    <w:rsid w:val="000860A4"/>
    <w:rPr>
      <w:rFonts w:cs="Times New Roman"/>
      <w:color w:val="0000FF"/>
      <w:u w:val="single"/>
    </w:rPr>
  </w:style>
  <w:style w:type="paragraph" w:customStyle="1" w:styleId="33">
    <w:name w:val="Основной текст 33"/>
    <w:basedOn w:val="a"/>
    <w:uiPriority w:val="99"/>
    <w:rsid w:val="00B435D8"/>
    <w:pPr>
      <w:widowControl w:val="0"/>
      <w:jc w:val="both"/>
    </w:pPr>
    <w:rPr>
      <w:sz w:val="22"/>
      <w:szCs w:val="22"/>
    </w:rPr>
  </w:style>
  <w:style w:type="paragraph" w:customStyle="1" w:styleId="32">
    <w:name w:val="Основной текст 32"/>
    <w:basedOn w:val="a"/>
    <w:rsid w:val="00884969"/>
    <w:pPr>
      <w:widowControl w:val="0"/>
      <w:jc w:val="both"/>
    </w:pPr>
    <w:rPr>
      <w:sz w:val="22"/>
      <w:szCs w:val="20"/>
    </w:rPr>
  </w:style>
  <w:style w:type="paragraph" w:styleId="23">
    <w:name w:val="Body Text 2"/>
    <w:basedOn w:val="a"/>
    <w:link w:val="24"/>
    <w:uiPriority w:val="99"/>
    <w:semiHidden/>
    <w:unhideWhenUsed/>
    <w:rsid w:val="005C7044"/>
    <w:pPr>
      <w:spacing w:after="120" w:line="480" w:lineRule="auto"/>
    </w:pPr>
  </w:style>
  <w:style w:type="character" w:customStyle="1" w:styleId="24">
    <w:name w:val="Основной текст 2 Знак"/>
    <w:basedOn w:val="a0"/>
    <w:link w:val="23"/>
    <w:rsid w:val="005C704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704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C7044"/>
    <w:rPr>
      <w:rFonts w:ascii="Times New Roman" w:eastAsia="Times New Roman" w:hAnsi="Times New Roman" w:cs="Times New Roman"/>
      <w:b/>
      <w:sz w:val="28"/>
      <w:szCs w:val="20"/>
      <w:lang w:eastAsia="ru-RU"/>
    </w:rPr>
  </w:style>
  <w:style w:type="table" w:styleId="af5">
    <w:name w:val="Table Grid"/>
    <w:basedOn w:val="a1"/>
    <w:uiPriority w:val="59"/>
    <w:rsid w:val="00FF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55D36"/>
    <w:rPr>
      <w:rFonts w:asciiTheme="majorHAnsi" w:eastAsiaTheme="majorEastAsia" w:hAnsiTheme="majorHAnsi" w:cstheme="majorBidi"/>
      <w:b/>
      <w:bCs/>
      <w:color w:val="4F81BD" w:themeColor="accent1"/>
      <w:sz w:val="26"/>
      <w:szCs w:val="26"/>
      <w:lang w:eastAsia="ru-RU"/>
    </w:rPr>
  </w:style>
  <w:style w:type="character" w:styleId="af6">
    <w:name w:val="footnote reference"/>
    <w:basedOn w:val="a0"/>
    <w:semiHidden/>
    <w:rsid w:val="00663146"/>
    <w:rPr>
      <w:vertAlign w:val="superscript"/>
    </w:rPr>
  </w:style>
  <w:style w:type="paragraph" w:styleId="af7">
    <w:name w:val="footer"/>
    <w:basedOn w:val="a"/>
    <w:link w:val="af8"/>
    <w:rsid w:val="008B653A"/>
    <w:pPr>
      <w:tabs>
        <w:tab w:val="center" w:pos="4677"/>
        <w:tab w:val="right" w:pos="9355"/>
      </w:tabs>
    </w:pPr>
    <w:rPr>
      <w:sz w:val="20"/>
      <w:szCs w:val="20"/>
    </w:rPr>
  </w:style>
  <w:style w:type="character" w:customStyle="1" w:styleId="af8">
    <w:name w:val="Нижний колонтитул Знак"/>
    <w:basedOn w:val="a0"/>
    <w:link w:val="af7"/>
    <w:rsid w:val="008B65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6511">
      <w:bodyDiv w:val="1"/>
      <w:marLeft w:val="0"/>
      <w:marRight w:val="0"/>
      <w:marTop w:val="0"/>
      <w:marBottom w:val="0"/>
      <w:divBdr>
        <w:top w:val="none" w:sz="0" w:space="0" w:color="auto"/>
        <w:left w:val="none" w:sz="0" w:space="0" w:color="auto"/>
        <w:bottom w:val="none" w:sz="0" w:space="0" w:color="auto"/>
        <w:right w:val="none" w:sz="0" w:space="0" w:color="auto"/>
      </w:divBdr>
    </w:div>
    <w:div w:id="1281842323">
      <w:bodyDiv w:val="1"/>
      <w:marLeft w:val="0"/>
      <w:marRight w:val="0"/>
      <w:marTop w:val="0"/>
      <w:marBottom w:val="0"/>
      <w:divBdr>
        <w:top w:val="none" w:sz="0" w:space="0" w:color="auto"/>
        <w:left w:val="none" w:sz="0" w:space="0" w:color="auto"/>
        <w:bottom w:val="none" w:sz="0" w:space="0" w:color="auto"/>
        <w:right w:val="none" w:sz="0" w:space="0" w:color="auto"/>
      </w:divBdr>
    </w:div>
    <w:div w:id="1317682733">
      <w:bodyDiv w:val="1"/>
      <w:marLeft w:val="0"/>
      <w:marRight w:val="0"/>
      <w:marTop w:val="0"/>
      <w:marBottom w:val="0"/>
      <w:divBdr>
        <w:top w:val="none" w:sz="0" w:space="0" w:color="auto"/>
        <w:left w:val="none" w:sz="0" w:space="0" w:color="auto"/>
        <w:bottom w:val="none" w:sz="0" w:space="0" w:color="auto"/>
        <w:right w:val="none" w:sz="0" w:space="0" w:color="auto"/>
      </w:divBdr>
    </w:div>
    <w:div w:id="21152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B7F856781150BB83BF33600626C0967F039C199884A9DC9AA4436C9FA72073FDBA6A156EA3CCC43LD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4342-E88C-493C-8AAD-F0F971FA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7473</Words>
  <Characters>42599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Кочнев Дмитрий</dc:creator>
  <cp:lastModifiedBy>y.nikitkin</cp:lastModifiedBy>
  <cp:revision>16</cp:revision>
  <cp:lastPrinted>2019-09-24T07:03:00Z</cp:lastPrinted>
  <dcterms:created xsi:type="dcterms:W3CDTF">2019-09-24T06:11:00Z</dcterms:created>
  <dcterms:modified xsi:type="dcterms:W3CDTF">2019-10-22T03:14:00Z</dcterms:modified>
</cp:coreProperties>
</file>